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F7" w:rsidRDefault="004754F7" w:rsidP="004754F7">
      <w:pPr>
        <w:pStyle w:val="a3"/>
        <w:jc w:val="left"/>
        <w:rPr>
          <w:szCs w:val="24"/>
        </w:rPr>
      </w:pPr>
    </w:p>
    <w:p w:rsidR="00EF6F2D" w:rsidRPr="00086533" w:rsidRDefault="00EF6F2D" w:rsidP="00EF6F2D">
      <w:pPr>
        <w:pStyle w:val="a9"/>
        <w:jc w:val="center"/>
        <w:rPr>
          <w:b/>
          <w:color w:val="auto"/>
          <w:szCs w:val="24"/>
        </w:rPr>
      </w:pPr>
      <w:r w:rsidRPr="00086533">
        <w:rPr>
          <w:b/>
          <w:color w:val="auto"/>
          <w:szCs w:val="24"/>
        </w:rPr>
        <w:t>Муниципальное автономное учреждение спортивная школа «Авангард»</w:t>
      </w:r>
    </w:p>
    <w:p w:rsidR="00EF6F2D" w:rsidRPr="00086533" w:rsidRDefault="00EF6F2D" w:rsidP="00EF6F2D">
      <w:pPr>
        <w:pStyle w:val="a9"/>
        <w:jc w:val="center"/>
        <w:rPr>
          <w:b/>
          <w:color w:val="auto"/>
          <w:szCs w:val="24"/>
        </w:rPr>
      </w:pPr>
      <w:r w:rsidRPr="00086533">
        <w:rPr>
          <w:b/>
          <w:color w:val="auto"/>
          <w:szCs w:val="24"/>
        </w:rPr>
        <w:t>Володарского муниципального района</w:t>
      </w:r>
    </w:p>
    <w:p w:rsidR="00EF6F2D" w:rsidRPr="00086533" w:rsidRDefault="00EF6F2D" w:rsidP="00EF6F2D">
      <w:pPr>
        <w:pStyle w:val="a9"/>
        <w:jc w:val="left"/>
        <w:rPr>
          <w:color w:val="auto"/>
        </w:rPr>
      </w:pPr>
    </w:p>
    <w:p w:rsidR="00EF6F2D" w:rsidRPr="00086533" w:rsidRDefault="00EF6F2D" w:rsidP="00EF6F2D">
      <w:pPr>
        <w:pStyle w:val="a9"/>
        <w:jc w:val="left"/>
        <w:rPr>
          <w:color w:val="auto"/>
        </w:rPr>
      </w:pPr>
    </w:p>
    <w:p w:rsidR="00EF6F2D" w:rsidRPr="00EF6F2D" w:rsidRDefault="00EF6F2D" w:rsidP="00EF6F2D">
      <w:pPr>
        <w:pStyle w:val="a9"/>
      </w:pPr>
    </w:p>
    <w:p w:rsidR="00EF6F2D" w:rsidRPr="00EF6F2D" w:rsidRDefault="00EF6F2D" w:rsidP="00EF6F2D">
      <w:pPr>
        <w:pStyle w:val="a9"/>
        <w:ind w:firstLine="15"/>
      </w:pPr>
      <w:r w:rsidRPr="00EF6F2D">
        <w:t>ПРИНЯТО                                                                                  УТВЕРЖДЕНО</w:t>
      </w:r>
    </w:p>
    <w:p w:rsidR="00EF6F2D" w:rsidRPr="00EF6F2D" w:rsidRDefault="00EF6F2D" w:rsidP="00EF6F2D">
      <w:pPr>
        <w:pStyle w:val="a9"/>
        <w:ind w:firstLine="15"/>
      </w:pPr>
      <w:r w:rsidRPr="00EF6F2D">
        <w:t>Тренерским советом</w:t>
      </w:r>
      <w:r w:rsidRPr="00EF6F2D">
        <w:tab/>
      </w:r>
      <w:r w:rsidRPr="00EF6F2D">
        <w:tab/>
        <w:t xml:space="preserve">            </w:t>
      </w:r>
      <w:r>
        <w:t xml:space="preserve">                                  </w:t>
      </w:r>
      <w:r w:rsidRPr="00EF6F2D">
        <w:t xml:space="preserve">  приказом МАУ СШ</w:t>
      </w:r>
    </w:p>
    <w:p w:rsidR="00EF6F2D" w:rsidRPr="00EF6F2D" w:rsidRDefault="00EF6F2D" w:rsidP="00EF6F2D">
      <w:pPr>
        <w:pStyle w:val="a9"/>
        <w:ind w:firstLine="15"/>
      </w:pPr>
      <w:r w:rsidRPr="00EF6F2D">
        <w:t xml:space="preserve">Протокол от 25.03.2019 года № 3                            </w:t>
      </w:r>
      <w:r w:rsidRPr="00EF6F2D">
        <w:tab/>
        <w:t xml:space="preserve"> «Авангард» Володарского района                                                  </w:t>
      </w:r>
    </w:p>
    <w:p w:rsidR="00EF6F2D" w:rsidRPr="00EF6F2D" w:rsidRDefault="00EF6F2D" w:rsidP="00EF6F2D">
      <w:pPr>
        <w:pStyle w:val="a9"/>
        <w:ind w:firstLine="15"/>
      </w:pPr>
      <w:r w:rsidRPr="00EF6F2D">
        <w:t xml:space="preserve">                                                                      </w:t>
      </w:r>
      <w:r w:rsidR="0042677D">
        <w:t xml:space="preserve">                          от «27</w:t>
      </w:r>
      <w:r w:rsidRPr="00EF6F2D">
        <w:t xml:space="preserve"> » марта 2019 года № 34</w:t>
      </w:r>
    </w:p>
    <w:p w:rsidR="00EF6F2D" w:rsidRPr="002A07AD" w:rsidRDefault="002A07AD" w:rsidP="002A0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 В.Л.Сорокин</w:t>
      </w:r>
    </w:p>
    <w:p w:rsidR="00857EFA" w:rsidRDefault="00857EFA" w:rsidP="004754F7">
      <w:pPr>
        <w:pStyle w:val="a3"/>
        <w:jc w:val="left"/>
        <w:rPr>
          <w:szCs w:val="24"/>
        </w:rPr>
      </w:pPr>
    </w:p>
    <w:p w:rsidR="00857EFA" w:rsidRDefault="00857EFA" w:rsidP="004754F7">
      <w:pPr>
        <w:pStyle w:val="a3"/>
        <w:jc w:val="left"/>
        <w:rPr>
          <w:szCs w:val="24"/>
        </w:rPr>
      </w:pPr>
    </w:p>
    <w:p w:rsidR="00857EFA" w:rsidRDefault="00857EFA" w:rsidP="004754F7">
      <w:pPr>
        <w:pStyle w:val="a3"/>
        <w:jc w:val="left"/>
        <w:rPr>
          <w:szCs w:val="24"/>
        </w:rPr>
      </w:pPr>
    </w:p>
    <w:p w:rsidR="00857EFA" w:rsidRDefault="00857EFA" w:rsidP="004754F7">
      <w:pPr>
        <w:pStyle w:val="a3"/>
        <w:jc w:val="left"/>
        <w:rPr>
          <w:szCs w:val="24"/>
        </w:rPr>
      </w:pPr>
    </w:p>
    <w:p w:rsidR="00857EFA" w:rsidRDefault="00857EFA" w:rsidP="004754F7">
      <w:pPr>
        <w:pStyle w:val="a3"/>
        <w:jc w:val="left"/>
        <w:rPr>
          <w:szCs w:val="24"/>
        </w:rPr>
      </w:pPr>
    </w:p>
    <w:p w:rsidR="00857EFA" w:rsidRDefault="00857EFA" w:rsidP="004754F7">
      <w:pPr>
        <w:pStyle w:val="a3"/>
        <w:jc w:val="left"/>
        <w:rPr>
          <w:szCs w:val="24"/>
        </w:rPr>
      </w:pPr>
    </w:p>
    <w:p w:rsidR="00857EFA" w:rsidRDefault="00857EFA" w:rsidP="004754F7">
      <w:pPr>
        <w:pStyle w:val="a3"/>
        <w:jc w:val="left"/>
        <w:rPr>
          <w:szCs w:val="24"/>
        </w:rPr>
      </w:pPr>
    </w:p>
    <w:p w:rsidR="00857EFA" w:rsidRDefault="00857EFA" w:rsidP="004754F7">
      <w:pPr>
        <w:pStyle w:val="a3"/>
        <w:jc w:val="left"/>
        <w:rPr>
          <w:szCs w:val="24"/>
        </w:rPr>
      </w:pPr>
    </w:p>
    <w:p w:rsidR="007E3553" w:rsidRDefault="007E3553" w:rsidP="004754F7">
      <w:pPr>
        <w:pStyle w:val="a3"/>
        <w:jc w:val="left"/>
        <w:rPr>
          <w:szCs w:val="24"/>
        </w:rPr>
      </w:pPr>
    </w:p>
    <w:p w:rsidR="007E3553" w:rsidRPr="00C2431E" w:rsidRDefault="007E3553" w:rsidP="004754F7">
      <w:pPr>
        <w:pStyle w:val="a3"/>
        <w:jc w:val="left"/>
        <w:rPr>
          <w:szCs w:val="24"/>
        </w:rPr>
      </w:pPr>
    </w:p>
    <w:p w:rsidR="001239D1" w:rsidRDefault="007E3553" w:rsidP="004754F7">
      <w:pPr>
        <w:pStyle w:val="a3"/>
        <w:rPr>
          <w:color w:val="002060"/>
          <w:sz w:val="40"/>
          <w:szCs w:val="40"/>
        </w:rPr>
      </w:pPr>
      <w:r w:rsidRPr="00EF6F2D">
        <w:rPr>
          <w:color w:val="002060"/>
          <w:sz w:val="40"/>
          <w:szCs w:val="40"/>
        </w:rPr>
        <w:t xml:space="preserve">КОДЕКС ЭТИКИ </w:t>
      </w:r>
    </w:p>
    <w:p w:rsidR="004754F7" w:rsidRPr="00EF6F2D" w:rsidRDefault="007E3553" w:rsidP="004754F7">
      <w:pPr>
        <w:pStyle w:val="a3"/>
        <w:rPr>
          <w:color w:val="002060"/>
          <w:sz w:val="40"/>
          <w:szCs w:val="40"/>
        </w:rPr>
      </w:pPr>
      <w:r w:rsidRPr="00EF6F2D">
        <w:rPr>
          <w:color w:val="002060"/>
          <w:sz w:val="40"/>
          <w:szCs w:val="40"/>
        </w:rPr>
        <w:t>И СЛУЖЕБНОГО ПОВЕДЕНИЯ РАБОТНИКОВ</w:t>
      </w:r>
    </w:p>
    <w:p w:rsidR="004754F7" w:rsidRPr="00EF6F2D" w:rsidRDefault="007E3553" w:rsidP="004754F7">
      <w:pPr>
        <w:pStyle w:val="a3"/>
        <w:rPr>
          <w:color w:val="002060"/>
          <w:sz w:val="32"/>
          <w:szCs w:val="32"/>
        </w:rPr>
      </w:pPr>
      <w:r w:rsidRPr="00EF6F2D">
        <w:rPr>
          <w:color w:val="002060"/>
          <w:sz w:val="32"/>
          <w:szCs w:val="32"/>
        </w:rPr>
        <w:t>М</w:t>
      </w:r>
      <w:r w:rsidR="00661F9D" w:rsidRPr="00EF6F2D">
        <w:rPr>
          <w:color w:val="002060"/>
          <w:sz w:val="32"/>
          <w:szCs w:val="32"/>
        </w:rPr>
        <w:t>униципального автономного спортивной школы «Авангард»</w:t>
      </w:r>
    </w:p>
    <w:p w:rsidR="007E3553" w:rsidRPr="00EF6F2D" w:rsidRDefault="007E3553" w:rsidP="004754F7">
      <w:pPr>
        <w:pStyle w:val="a3"/>
        <w:rPr>
          <w:b w:val="0"/>
          <w:color w:val="002060"/>
          <w:sz w:val="32"/>
          <w:szCs w:val="32"/>
        </w:rPr>
      </w:pPr>
      <w:r w:rsidRPr="00EF6F2D">
        <w:rPr>
          <w:color w:val="002060"/>
          <w:sz w:val="32"/>
          <w:szCs w:val="32"/>
        </w:rPr>
        <w:t>Володарского муниципального района</w:t>
      </w:r>
      <w:bookmarkStart w:id="0" w:name="_GoBack"/>
      <w:bookmarkEnd w:id="0"/>
    </w:p>
    <w:p w:rsidR="00C1670C" w:rsidRPr="00857EFA" w:rsidRDefault="00C1670C" w:rsidP="00C1670C">
      <w:pPr>
        <w:widowControl w:val="0"/>
        <w:autoSpaceDE w:val="0"/>
        <w:autoSpaceDN w:val="0"/>
        <w:adjustRightInd w:val="0"/>
        <w:ind w:left="6481"/>
        <w:rPr>
          <w:bCs/>
          <w:sz w:val="40"/>
          <w:szCs w:val="40"/>
        </w:rPr>
      </w:pPr>
    </w:p>
    <w:p w:rsidR="00C1670C" w:rsidRDefault="00C1670C" w:rsidP="00C1670C">
      <w:pPr>
        <w:widowControl w:val="0"/>
        <w:autoSpaceDE w:val="0"/>
        <w:autoSpaceDN w:val="0"/>
        <w:adjustRightInd w:val="0"/>
        <w:ind w:left="6481"/>
        <w:rPr>
          <w:bCs/>
        </w:rPr>
      </w:pPr>
    </w:p>
    <w:p w:rsidR="00C1670C" w:rsidRDefault="00C1670C" w:rsidP="00C1670C">
      <w:pPr>
        <w:widowControl w:val="0"/>
        <w:autoSpaceDE w:val="0"/>
        <w:autoSpaceDN w:val="0"/>
        <w:adjustRightInd w:val="0"/>
        <w:ind w:left="6481"/>
        <w:rPr>
          <w:bCs/>
          <w:sz w:val="20"/>
          <w:szCs w:val="20"/>
        </w:rPr>
      </w:pPr>
    </w:p>
    <w:p w:rsidR="00C1670C" w:rsidRDefault="00C1670C" w:rsidP="00C1670C">
      <w:pPr>
        <w:widowControl w:val="0"/>
        <w:autoSpaceDE w:val="0"/>
        <w:autoSpaceDN w:val="0"/>
        <w:adjustRightInd w:val="0"/>
        <w:ind w:left="6481"/>
        <w:rPr>
          <w:bCs/>
          <w:sz w:val="20"/>
          <w:szCs w:val="20"/>
        </w:rPr>
      </w:pPr>
    </w:p>
    <w:p w:rsidR="00C1670C" w:rsidRDefault="00C1670C" w:rsidP="00C1670C">
      <w:pPr>
        <w:widowControl w:val="0"/>
        <w:autoSpaceDE w:val="0"/>
        <w:autoSpaceDN w:val="0"/>
        <w:adjustRightInd w:val="0"/>
        <w:ind w:left="6481"/>
        <w:rPr>
          <w:bCs/>
          <w:sz w:val="20"/>
          <w:szCs w:val="20"/>
        </w:rPr>
      </w:pPr>
    </w:p>
    <w:p w:rsidR="00C1670C" w:rsidRDefault="00C1670C" w:rsidP="00C1670C">
      <w:pPr>
        <w:widowControl w:val="0"/>
        <w:autoSpaceDE w:val="0"/>
        <w:autoSpaceDN w:val="0"/>
        <w:adjustRightInd w:val="0"/>
        <w:ind w:left="6481"/>
        <w:rPr>
          <w:bCs/>
          <w:sz w:val="20"/>
          <w:szCs w:val="20"/>
        </w:rPr>
      </w:pPr>
    </w:p>
    <w:p w:rsidR="00C1670C" w:rsidRDefault="00C1670C" w:rsidP="00C1670C">
      <w:pPr>
        <w:widowControl w:val="0"/>
        <w:autoSpaceDE w:val="0"/>
        <w:autoSpaceDN w:val="0"/>
        <w:adjustRightInd w:val="0"/>
        <w:ind w:left="6481"/>
        <w:rPr>
          <w:bCs/>
          <w:sz w:val="20"/>
          <w:szCs w:val="20"/>
        </w:rPr>
      </w:pPr>
    </w:p>
    <w:p w:rsidR="00C1670C" w:rsidRDefault="00C1670C" w:rsidP="00C1670C">
      <w:pPr>
        <w:widowControl w:val="0"/>
        <w:autoSpaceDE w:val="0"/>
        <w:autoSpaceDN w:val="0"/>
        <w:adjustRightInd w:val="0"/>
        <w:ind w:left="6481"/>
        <w:rPr>
          <w:bCs/>
          <w:sz w:val="20"/>
          <w:szCs w:val="20"/>
        </w:rPr>
      </w:pPr>
    </w:p>
    <w:p w:rsidR="00C1670C" w:rsidRDefault="00C1670C" w:rsidP="00C1670C">
      <w:pPr>
        <w:widowControl w:val="0"/>
        <w:autoSpaceDE w:val="0"/>
        <w:autoSpaceDN w:val="0"/>
        <w:adjustRightInd w:val="0"/>
        <w:ind w:left="6481"/>
        <w:rPr>
          <w:bCs/>
          <w:sz w:val="20"/>
          <w:szCs w:val="20"/>
        </w:rPr>
      </w:pPr>
    </w:p>
    <w:p w:rsidR="004754F7" w:rsidRDefault="00EF6F2D" w:rsidP="004754F7">
      <w:pPr>
        <w:jc w:val="center"/>
        <w:rPr>
          <w:rFonts w:ascii="Times New Roman" w:hAnsi="Times New Roman"/>
          <w:b/>
          <w:sz w:val="24"/>
          <w:szCs w:val="24"/>
        </w:rPr>
      </w:pPr>
      <w:r>
        <w:rPr>
          <w:rFonts w:ascii="Times New Roman" w:hAnsi="Times New Roman"/>
          <w:b/>
          <w:sz w:val="24"/>
          <w:szCs w:val="24"/>
        </w:rPr>
        <w:t xml:space="preserve">  Р.п. </w:t>
      </w:r>
      <w:proofErr w:type="spellStart"/>
      <w:r>
        <w:rPr>
          <w:rFonts w:ascii="Times New Roman" w:hAnsi="Times New Roman"/>
          <w:b/>
          <w:sz w:val="24"/>
          <w:szCs w:val="24"/>
        </w:rPr>
        <w:t>Решетиха</w:t>
      </w:r>
      <w:proofErr w:type="spellEnd"/>
    </w:p>
    <w:p w:rsidR="00EF6F2D" w:rsidRDefault="00EF6F2D" w:rsidP="004754F7">
      <w:pPr>
        <w:jc w:val="center"/>
        <w:rPr>
          <w:rFonts w:ascii="Times New Roman" w:hAnsi="Times New Roman"/>
          <w:b/>
          <w:sz w:val="24"/>
          <w:szCs w:val="24"/>
        </w:rPr>
      </w:pPr>
      <w:r>
        <w:rPr>
          <w:rFonts w:ascii="Times New Roman" w:hAnsi="Times New Roman"/>
          <w:b/>
          <w:sz w:val="24"/>
          <w:szCs w:val="24"/>
        </w:rPr>
        <w:t>2019 г.</w:t>
      </w:r>
    </w:p>
    <w:p w:rsidR="00EF6F2D" w:rsidRDefault="00EF6F2D" w:rsidP="004754F7">
      <w:pPr>
        <w:jc w:val="center"/>
        <w:rPr>
          <w:rFonts w:ascii="Times New Roman" w:hAnsi="Times New Roman"/>
          <w:b/>
          <w:sz w:val="24"/>
          <w:szCs w:val="24"/>
        </w:rPr>
      </w:pPr>
    </w:p>
    <w:p w:rsidR="00EF6F2D" w:rsidRDefault="00EF6F2D" w:rsidP="004754F7">
      <w:pPr>
        <w:jc w:val="center"/>
        <w:rPr>
          <w:rFonts w:ascii="Times New Roman" w:hAnsi="Times New Roman"/>
          <w:b/>
          <w:sz w:val="24"/>
          <w:szCs w:val="24"/>
        </w:rPr>
      </w:pPr>
    </w:p>
    <w:p w:rsidR="00EF6F2D" w:rsidRPr="00591D86" w:rsidRDefault="00EF6F2D" w:rsidP="004754F7">
      <w:pPr>
        <w:jc w:val="center"/>
        <w:rPr>
          <w:rFonts w:ascii="Times New Roman" w:hAnsi="Times New Roman"/>
          <w:b/>
          <w:sz w:val="24"/>
          <w:szCs w:val="24"/>
        </w:rPr>
      </w:pP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lastRenderedPageBreak/>
        <w:t>1. Общие положения.</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1.1. Кодекс этики и служебного поведения работников</w:t>
      </w:r>
      <w:r w:rsidR="00661F9D" w:rsidRPr="00EF6F2D">
        <w:rPr>
          <w:rFonts w:ascii="Times New Roman" w:hAnsi="Times New Roman" w:cs="Times New Roman"/>
          <w:color w:val="000000"/>
          <w:sz w:val="24"/>
          <w:szCs w:val="24"/>
        </w:rPr>
        <w:t xml:space="preserve"> Муниципального автономного учреждения спортивной школы «Авангард» Володарского муниципального района</w:t>
      </w:r>
      <w:r w:rsidRPr="00EF6F2D">
        <w:rPr>
          <w:rFonts w:ascii="Times New Roman" w:hAnsi="Times New Roman" w:cs="Times New Roman"/>
          <w:color w:val="000000"/>
          <w:sz w:val="24"/>
          <w:szCs w:val="24"/>
        </w:rPr>
        <w:t xml:space="preserve"> (далее – Кодекс</w:t>
      </w:r>
      <w:proofErr w:type="gramStart"/>
      <w:r w:rsidRPr="00EF6F2D">
        <w:rPr>
          <w:rFonts w:ascii="Times New Roman" w:hAnsi="Times New Roman" w:cs="Times New Roman"/>
          <w:color w:val="000000"/>
          <w:sz w:val="24"/>
          <w:szCs w:val="24"/>
        </w:rPr>
        <w:t>)р</w:t>
      </w:r>
      <w:proofErr w:type="gramEnd"/>
      <w:r w:rsidRPr="00EF6F2D">
        <w:rPr>
          <w:rFonts w:ascii="Times New Roman" w:hAnsi="Times New Roman" w:cs="Times New Roman"/>
          <w:color w:val="000000"/>
          <w:sz w:val="24"/>
          <w:szCs w:val="24"/>
        </w:rPr>
        <w:t>азработан в соответствии</w:t>
      </w:r>
      <w:r w:rsidR="00C1670C"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с Конституцией Российской Федерации, Трудовым кодексом Российской</w:t>
      </w:r>
      <w:r w:rsidR="004754F7" w:rsidRPr="00EF6F2D">
        <w:rPr>
          <w:rFonts w:ascii="Times New Roman" w:hAnsi="Times New Roman" w:cs="Times New Roman"/>
          <w:color w:val="000000"/>
          <w:sz w:val="24"/>
          <w:szCs w:val="24"/>
        </w:rPr>
        <w:t xml:space="preserve"> Федерации, Федеральным законом</w:t>
      </w:r>
      <w:r w:rsidRPr="00EF6F2D">
        <w:rPr>
          <w:rFonts w:ascii="Times New Roman" w:hAnsi="Times New Roman" w:cs="Times New Roman"/>
          <w:color w:val="000000"/>
          <w:sz w:val="24"/>
          <w:szCs w:val="24"/>
        </w:rPr>
        <w:t xml:space="preserve"> «О противодействии коррупции» №273-ФЗ от 25.12.2008 г.</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1.2. Кодекс представляет собой свод общих принципов профессиональной</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служебной этики и основных правил служебного поведения, которыми</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 xml:space="preserve">должны руководствоваться работники </w:t>
      </w:r>
      <w:r w:rsidR="004754F7" w:rsidRPr="00EF6F2D">
        <w:rPr>
          <w:rFonts w:ascii="Times New Roman" w:hAnsi="Times New Roman" w:cs="Times New Roman"/>
          <w:color w:val="000000"/>
          <w:sz w:val="24"/>
          <w:szCs w:val="24"/>
        </w:rPr>
        <w:t>организации</w:t>
      </w:r>
      <w:r w:rsidR="00857EF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независимо от замещаемой ими должности.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1.3. Каждый работник должен принимать все необходимые меры для</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соблюдения положений Кодекса, а каждый гражданин Российской</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Федерации вправе ожидать от работника поведения в отношениях с ним в</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соответствии с положениями Кодекса.</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1.4. Знание и соблюдение работниками положений Кодекса является одним </w:t>
      </w:r>
      <w:proofErr w:type="spellStart"/>
      <w:r w:rsidRPr="00EF6F2D">
        <w:rPr>
          <w:rFonts w:ascii="Times New Roman" w:hAnsi="Times New Roman" w:cs="Times New Roman"/>
          <w:color w:val="000000"/>
          <w:sz w:val="24"/>
          <w:szCs w:val="24"/>
        </w:rPr>
        <w:t>изкритериев</w:t>
      </w:r>
      <w:proofErr w:type="spellEnd"/>
      <w:r w:rsidRPr="00EF6F2D">
        <w:rPr>
          <w:rFonts w:ascii="Times New Roman" w:hAnsi="Times New Roman" w:cs="Times New Roman"/>
          <w:color w:val="000000"/>
          <w:sz w:val="24"/>
          <w:szCs w:val="24"/>
        </w:rPr>
        <w:t xml:space="preserve"> оценки качества их профессиональной деятельности и трудовой</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дисциплины.</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1.5. Данное Положение вступает в силу с</w:t>
      </w:r>
      <w:r w:rsidR="004754F7" w:rsidRPr="00EF6F2D">
        <w:rPr>
          <w:rFonts w:ascii="Times New Roman" w:hAnsi="Times New Roman" w:cs="Times New Roman"/>
          <w:color w:val="000000"/>
          <w:sz w:val="24"/>
          <w:szCs w:val="24"/>
        </w:rPr>
        <w:t xml:space="preserve"> момента принятия </w:t>
      </w:r>
      <w:r w:rsidR="00857EFA" w:rsidRPr="00EF6F2D">
        <w:rPr>
          <w:rFonts w:ascii="Times New Roman" w:hAnsi="Times New Roman" w:cs="Times New Roman"/>
          <w:color w:val="000000"/>
          <w:sz w:val="24"/>
          <w:szCs w:val="24"/>
        </w:rPr>
        <w:t xml:space="preserve">тренерским собранием </w:t>
      </w:r>
      <w:r w:rsidRPr="00EF6F2D">
        <w:rPr>
          <w:rFonts w:ascii="Times New Roman" w:hAnsi="Times New Roman" w:cs="Times New Roman"/>
          <w:color w:val="000000"/>
          <w:sz w:val="24"/>
          <w:szCs w:val="24"/>
        </w:rPr>
        <w:t>работников, утверждения приказом руководителя организации. Действует до принятия нового.</w:t>
      </w:r>
    </w:p>
    <w:p w:rsidR="004754F7" w:rsidRPr="00EF6F2D" w:rsidRDefault="004754F7" w:rsidP="00EF6F2D">
      <w:pPr>
        <w:autoSpaceDE w:val="0"/>
        <w:autoSpaceDN w:val="0"/>
        <w:adjustRightInd w:val="0"/>
        <w:spacing w:after="0"/>
        <w:ind w:left="142" w:hanging="142"/>
        <w:jc w:val="both"/>
        <w:rPr>
          <w:rFonts w:ascii="Times New Roman" w:hAnsi="Times New Roman" w:cs="Times New Roman"/>
          <w:color w:val="002060"/>
          <w:sz w:val="24"/>
          <w:szCs w:val="24"/>
        </w:rPr>
      </w:pP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2. Основные обязанности, принципы и правила служебного</w:t>
      </w: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поведения работников образовательной организации.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2.1. В соответствии со статьей 21 Трудового кодекса Российской Федерации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работник обязан:</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добросовестно исполнять свои трудовые обязанности, возложенные </w:t>
      </w:r>
      <w:proofErr w:type="gramStart"/>
      <w:r w:rsidR="002261A2" w:rsidRPr="00EF6F2D">
        <w:rPr>
          <w:rFonts w:ascii="Times New Roman" w:hAnsi="Times New Roman" w:cs="Times New Roman"/>
          <w:color w:val="000000"/>
          <w:sz w:val="24"/>
          <w:szCs w:val="24"/>
        </w:rPr>
        <w:t>на</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него трудовым договором;</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правила внутреннего трудового распорядка;</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трудовую дисциплину;</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выполнять установленные нормы труда;</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требования по охране труда и обеспечению безопасности труда;</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proofErr w:type="gramStart"/>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бережно относиться к имуществу работодателя (в том числе к имуществу</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третьих лиц, </w:t>
      </w:r>
      <w:proofErr w:type="gramStart"/>
      <w:r w:rsidRPr="00EF6F2D">
        <w:rPr>
          <w:rFonts w:ascii="Times New Roman" w:hAnsi="Times New Roman" w:cs="Times New Roman"/>
          <w:color w:val="000000"/>
          <w:sz w:val="24"/>
          <w:szCs w:val="24"/>
        </w:rPr>
        <w:t>находящемуся</w:t>
      </w:r>
      <w:proofErr w:type="gramEnd"/>
      <w:r w:rsidRPr="00EF6F2D">
        <w:rPr>
          <w:rFonts w:ascii="Times New Roman" w:hAnsi="Times New Roman" w:cs="Times New Roman"/>
          <w:color w:val="000000"/>
          <w:sz w:val="24"/>
          <w:szCs w:val="24"/>
        </w:rPr>
        <w:t xml:space="preserve"> у работодателя, если работодатель несет</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ответственность за сохранность этого имущества) и других работников;</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незамедлительно сообщить работодателю о возникновении ситуации,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представляющей угрозу жизни и здоровью людей, сохранности имущества</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proofErr w:type="gramStart"/>
      <w:r w:rsidRPr="00EF6F2D">
        <w:rPr>
          <w:rFonts w:ascii="Times New Roman" w:hAnsi="Times New Roman" w:cs="Times New Roman"/>
          <w:color w:val="000000"/>
          <w:sz w:val="24"/>
          <w:szCs w:val="24"/>
        </w:rPr>
        <w:t>работодателя (в том числе имущества третьих лиц, находящегося у</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работодателя, если работодатель несет ответственность за сохранность</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этого имущества).</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2.2. Основные принципы служебного поведения работников являются </w:t>
      </w:r>
      <w:proofErr w:type="spellStart"/>
      <w:r w:rsidRPr="00EF6F2D">
        <w:rPr>
          <w:rFonts w:ascii="Times New Roman" w:hAnsi="Times New Roman" w:cs="Times New Roman"/>
          <w:color w:val="000000"/>
          <w:sz w:val="24"/>
          <w:szCs w:val="24"/>
        </w:rPr>
        <w:t>основойповедения</w:t>
      </w:r>
      <w:proofErr w:type="spellEnd"/>
      <w:r w:rsidRPr="00EF6F2D">
        <w:rPr>
          <w:rFonts w:ascii="Times New Roman" w:hAnsi="Times New Roman" w:cs="Times New Roman"/>
          <w:color w:val="000000"/>
          <w:sz w:val="24"/>
          <w:szCs w:val="24"/>
        </w:rPr>
        <w:t xml:space="preserve"> граждан в связи с нахождением их в трудовых отношени</w:t>
      </w:r>
      <w:r w:rsidR="00C1670C" w:rsidRPr="00EF6F2D">
        <w:rPr>
          <w:rFonts w:ascii="Times New Roman" w:hAnsi="Times New Roman" w:cs="Times New Roman"/>
          <w:color w:val="000000"/>
          <w:sz w:val="24"/>
          <w:szCs w:val="24"/>
        </w:rPr>
        <w:t xml:space="preserve">ях с МАУ </w:t>
      </w:r>
      <w:r w:rsidR="00661F9D" w:rsidRPr="00EF6F2D">
        <w:rPr>
          <w:rFonts w:ascii="Times New Roman" w:hAnsi="Times New Roman" w:cs="Times New Roman"/>
          <w:color w:val="000000"/>
          <w:sz w:val="24"/>
          <w:szCs w:val="24"/>
        </w:rPr>
        <w:t>СШ «Авангард»</w:t>
      </w:r>
      <w:proofErr w:type="gramStart"/>
      <w:r w:rsidR="00661F9D"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Работники, сознавая ответственность перед гражданами, обществом и</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государством, призваны:</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исходить из того, что признание, соблюдение и защита прав и свобод</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человека и гражданина определяют основной смысл и содержание</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деятельн</w:t>
      </w:r>
      <w:r w:rsidR="00C1670C" w:rsidRPr="00EF6F2D">
        <w:rPr>
          <w:rFonts w:ascii="Times New Roman" w:hAnsi="Times New Roman" w:cs="Times New Roman"/>
          <w:color w:val="000000"/>
          <w:sz w:val="24"/>
          <w:szCs w:val="24"/>
        </w:rPr>
        <w:t xml:space="preserve">ости МАУ </w:t>
      </w:r>
      <w:r w:rsidR="00661F9D" w:rsidRPr="00EF6F2D">
        <w:rPr>
          <w:rFonts w:ascii="Times New Roman" w:hAnsi="Times New Roman" w:cs="Times New Roman"/>
          <w:color w:val="000000"/>
          <w:sz w:val="24"/>
          <w:szCs w:val="24"/>
        </w:rPr>
        <w:t>СШ «Авангард»</w:t>
      </w:r>
      <w:r w:rsidRPr="00EF6F2D">
        <w:rPr>
          <w:rFonts w:ascii="Times New Roman" w:hAnsi="Times New Roman" w:cs="Times New Roman"/>
          <w:color w:val="000000"/>
          <w:sz w:val="24"/>
          <w:szCs w:val="24"/>
        </w:rPr>
        <w:t>;</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Конституцию Российской Федерации, законодательство</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Российской Федерации, не допускать нарушение законов и иных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нормативных правовых актов исходя из политической, экономической</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целесообразности либо по иным мотивам;</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обеспечивать эффективную ра</w:t>
      </w:r>
      <w:r w:rsidR="00C1670C" w:rsidRPr="00EF6F2D">
        <w:rPr>
          <w:rFonts w:ascii="Times New Roman" w:hAnsi="Times New Roman" w:cs="Times New Roman"/>
          <w:color w:val="000000"/>
          <w:sz w:val="24"/>
          <w:szCs w:val="24"/>
        </w:rPr>
        <w:t xml:space="preserve">боту МАУ </w:t>
      </w:r>
      <w:r w:rsidR="00661F9D"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осуществлять свою деятельность в пределах предмета и целей</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деятельн</w:t>
      </w:r>
      <w:r w:rsidR="00C1670C" w:rsidRPr="00EF6F2D">
        <w:rPr>
          <w:rFonts w:ascii="Times New Roman" w:hAnsi="Times New Roman" w:cs="Times New Roman"/>
          <w:color w:val="000000"/>
          <w:sz w:val="24"/>
          <w:szCs w:val="24"/>
        </w:rPr>
        <w:t xml:space="preserve">ости МАУ </w:t>
      </w:r>
      <w:r w:rsidR="00661F9D"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при исполнении должностных обязанностей не оказывать предпочтения</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каким-либо профессиональным или социальным группам и организациям,</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быть независимыми от влияния отдельных граждан, профессиональных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или социальных групп и организаций;</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исключать действия, связанные с влиянием каких-либо личных,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имущественных (финансовых) и иных интересов, препятствующих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добросовестному исполнению ими должностных обязанностей;</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беспристрастность, исключающую возможность влияния на</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деятельность решений политических партий и общественных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объединений;</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нормы профессиональной этики и правила делового поведения;</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проявлять корректность и внимательность в обращении с гражданами 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должностными лицами;</w:t>
      </w:r>
    </w:p>
    <w:p w:rsidR="002261A2" w:rsidRPr="00EF6F2D" w:rsidRDefault="004754F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проявлять корректность и внимательность в обращении с обучающимися,</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родителями (законными представителями) несовершеннолетних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обучающихся, коллегами по работе, должностными лицами и другими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гражданами;</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проявлять терпимость и уважение к обычаям и традициям народов России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 других государств, учитывать культурные и иные особенности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различных этнических, социальных групп и </w:t>
      </w:r>
      <w:proofErr w:type="spellStart"/>
      <w:r w:rsidR="002261A2" w:rsidRPr="00EF6F2D">
        <w:rPr>
          <w:rFonts w:ascii="Times New Roman" w:hAnsi="Times New Roman" w:cs="Times New Roman"/>
          <w:color w:val="000000"/>
          <w:sz w:val="24"/>
          <w:szCs w:val="24"/>
        </w:rPr>
        <w:t>конфессий</w:t>
      </w:r>
      <w:proofErr w:type="spellEnd"/>
      <w:r w:rsidR="002261A2" w:rsidRPr="00EF6F2D">
        <w:rPr>
          <w:rFonts w:ascii="Times New Roman" w:hAnsi="Times New Roman" w:cs="Times New Roman"/>
          <w:color w:val="000000"/>
          <w:sz w:val="24"/>
          <w:szCs w:val="24"/>
        </w:rPr>
        <w:t>, способствовать</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межнациональному и </w:t>
      </w:r>
      <w:proofErr w:type="spellStart"/>
      <w:r w:rsidR="002261A2" w:rsidRPr="00EF6F2D">
        <w:rPr>
          <w:rFonts w:ascii="Times New Roman" w:hAnsi="Times New Roman" w:cs="Times New Roman"/>
          <w:color w:val="000000"/>
          <w:sz w:val="24"/>
          <w:szCs w:val="24"/>
        </w:rPr>
        <w:t>межконфессионному</w:t>
      </w:r>
      <w:proofErr w:type="spellEnd"/>
      <w:r w:rsidR="002261A2" w:rsidRPr="00EF6F2D">
        <w:rPr>
          <w:rFonts w:ascii="Times New Roman" w:hAnsi="Times New Roman" w:cs="Times New Roman"/>
          <w:color w:val="000000"/>
          <w:sz w:val="24"/>
          <w:szCs w:val="24"/>
        </w:rPr>
        <w:t xml:space="preserve"> согласию;</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воздерживаться от поведения, которое могло бы вызвать сомнение в</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добросовестном исполнении работником должностных обязанностей, а</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также избегать конфликтных ситуаций, способных нанести ущерб</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авторитету, репутации работ</w:t>
      </w:r>
      <w:r w:rsidR="00857EFA" w:rsidRPr="00EF6F2D">
        <w:rPr>
          <w:rFonts w:ascii="Times New Roman" w:hAnsi="Times New Roman" w:cs="Times New Roman"/>
          <w:color w:val="000000"/>
          <w:sz w:val="24"/>
          <w:szCs w:val="24"/>
        </w:rPr>
        <w:t xml:space="preserve">ника и репутации МАУ </w:t>
      </w:r>
      <w:r w:rsidR="00661F9D"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 xml:space="preserve"> в целом;</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не создавать условия для получения надлежащей выгоды, пользуясь своим</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служебным положением;</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воздерживаться от публичных высказываний, суждений и оценок в</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отношении деятельности организации, руководителя</w:t>
      </w:r>
      <w:r w:rsidR="00EF6F2D">
        <w:rPr>
          <w:rFonts w:ascii="Times New Roman" w:hAnsi="Times New Roman" w:cs="Times New Roman"/>
          <w:color w:val="000000"/>
          <w:sz w:val="24"/>
          <w:szCs w:val="24"/>
        </w:rPr>
        <w:t xml:space="preserve"> </w:t>
      </w:r>
      <w:r w:rsidR="00164B97" w:rsidRPr="00EF6F2D">
        <w:rPr>
          <w:rFonts w:ascii="Times New Roman" w:hAnsi="Times New Roman" w:cs="Times New Roman"/>
          <w:color w:val="000000"/>
          <w:sz w:val="24"/>
          <w:szCs w:val="24"/>
        </w:rPr>
        <w:t xml:space="preserve">МАУ </w:t>
      </w:r>
      <w:r w:rsidR="00661F9D"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 если это не входит в должностные</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обязанности работника;</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соблюдать уста</w:t>
      </w:r>
      <w:r w:rsidR="00164B97" w:rsidRPr="00EF6F2D">
        <w:rPr>
          <w:rFonts w:ascii="Times New Roman" w:hAnsi="Times New Roman" w:cs="Times New Roman"/>
          <w:color w:val="000000"/>
          <w:sz w:val="24"/>
          <w:szCs w:val="24"/>
        </w:rPr>
        <w:t>новленные в МАУ</w:t>
      </w:r>
      <w:r w:rsidR="00661F9D"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 xml:space="preserve"> правила</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предоставления служебной информации и публичных выступлений;</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уважительно относиться к деятельности представителей средств массовой</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информации по информированию о</w:t>
      </w:r>
      <w:r w:rsidR="00164B97" w:rsidRPr="00EF6F2D">
        <w:rPr>
          <w:rFonts w:ascii="Times New Roman" w:hAnsi="Times New Roman" w:cs="Times New Roman"/>
          <w:color w:val="000000"/>
          <w:sz w:val="24"/>
          <w:szCs w:val="24"/>
        </w:rPr>
        <w:t xml:space="preserve">бщества о работе  МАУ </w:t>
      </w:r>
      <w:r w:rsidR="00661F9D"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противодействовать проявлениям коррупции и предпринимать меры </w:t>
      </w:r>
      <w:proofErr w:type="gramStart"/>
      <w:r w:rsidR="002261A2" w:rsidRPr="00EF6F2D">
        <w:rPr>
          <w:rFonts w:ascii="Times New Roman" w:hAnsi="Times New Roman" w:cs="Times New Roman"/>
          <w:color w:val="000000"/>
          <w:sz w:val="24"/>
          <w:szCs w:val="24"/>
        </w:rPr>
        <w:t>по</w:t>
      </w:r>
      <w:proofErr w:type="gramEnd"/>
      <w:r w:rsidR="00EF6F2D">
        <w:rPr>
          <w:rFonts w:ascii="Times New Roman" w:hAnsi="Times New Roman" w:cs="Times New Roman"/>
          <w:color w:val="000000"/>
          <w:sz w:val="24"/>
          <w:szCs w:val="24"/>
        </w:rPr>
        <w:t xml:space="preserve"> </w:t>
      </w:r>
      <w:proofErr w:type="gramStart"/>
      <w:r w:rsidR="002261A2" w:rsidRPr="00EF6F2D">
        <w:rPr>
          <w:rFonts w:ascii="Times New Roman" w:hAnsi="Times New Roman" w:cs="Times New Roman"/>
          <w:color w:val="000000"/>
          <w:sz w:val="24"/>
          <w:szCs w:val="24"/>
        </w:rPr>
        <w:t>ее</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профилактике в порядке, установленном действующим законодательством;</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проявлять при исполнении должностных обязанностей честность,</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беспристрастность и справедливость, не допускать </w:t>
      </w:r>
      <w:proofErr w:type="spellStart"/>
      <w:r w:rsidR="002261A2" w:rsidRPr="00EF6F2D">
        <w:rPr>
          <w:rFonts w:ascii="Times New Roman" w:hAnsi="Times New Roman" w:cs="Times New Roman"/>
          <w:color w:val="000000"/>
          <w:sz w:val="24"/>
          <w:szCs w:val="24"/>
        </w:rPr>
        <w:t>коррупционноопасного</w:t>
      </w:r>
      <w:proofErr w:type="spellEnd"/>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поведения (поведения, которое может восприниматься окружающими как</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обещание или предложение дачи взятки, как согласие принять взятку или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как просьба о даче взятки либо как возможность совершить иное</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коррупционное правонарушение).</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2.3. В целях противодействия коррупции работнику рекомендуется:</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вести себя достойно, действовать в строгом соответствии со </w:t>
      </w:r>
      <w:proofErr w:type="gramStart"/>
      <w:r w:rsidR="002261A2" w:rsidRPr="00EF6F2D">
        <w:rPr>
          <w:rFonts w:ascii="Times New Roman" w:hAnsi="Times New Roman" w:cs="Times New Roman"/>
          <w:color w:val="000000"/>
          <w:sz w:val="24"/>
          <w:szCs w:val="24"/>
        </w:rPr>
        <w:t>своими</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должностными обязанностями, принципами и нормами профессиональной</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этики;</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избегать ситуаций, провоцирующих причинение вреда его деловой</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репутации, авторитету работника образовательной организации;</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обратиться в комиссию по трудовым спорам организации в случае, если</w:t>
      </w:r>
      <w:r w:rsidR="00164B97" w:rsidRPr="00EF6F2D">
        <w:rPr>
          <w:rFonts w:ascii="Times New Roman" w:hAnsi="Times New Roman" w:cs="Times New Roman"/>
          <w:color w:val="000000"/>
          <w:sz w:val="24"/>
          <w:szCs w:val="24"/>
        </w:rPr>
        <w:t xml:space="preserve"> руководитель МАУ </w:t>
      </w:r>
      <w:r w:rsidR="00482FB0"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 xml:space="preserve"> не может разрешить проблему, либо </w:t>
      </w:r>
      <w:proofErr w:type="spellStart"/>
      <w:r w:rsidR="002261A2" w:rsidRPr="00EF6F2D">
        <w:rPr>
          <w:rFonts w:ascii="Times New Roman" w:hAnsi="Times New Roman" w:cs="Times New Roman"/>
          <w:color w:val="000000"/>
          <w:sz w:val="24"/>
          <w:szCs w:val="24"/>
        </w:rPr>
        <w:t>самвовлечен</w:t>
      </w:r>
      <w:proofErr w:type="spellEnd"/>
      <w:r w:rsidR="002261A2" w:rsidRPr="00EF6F2D">
        <w:rPr>
          <w:rFonts w:ascii="Times New Roman" w:hAnsi="Times New Roman" w:cs="Times New Roman"/>
          <w:color w:val="000000"/>
          <w:sz w:val="24"/>
          <w:szCs w:val="24"/>
        </w:rPr>
        <w:t xml:space="preserve"> в ситуацию этического конфликта или </w:t>
      </w:r>
      <w:proofErr w:type="spellStart"/>
      <w:r w:rsidR="002261A2" w:rsidRPr="00EF6F2D">
        <w:rPr>
          <w:rFonts w:ascii="Times New Roman" w:hAnsi="Times New Roman" w:cs="Times New Roman"/>
          <w:color w:val="000000"/>
          <w:sz w:val="24"/>
          <w:szCs w:val="24"/>
        </w:rPr>
        <w:t>этическойнеопределенности</w:t>
      </w:r>
      <w:proofErr w:type="spellEnd"/>
      <w:r w:rsidR="002261A2" w:rsidRPr="00EF6F2D">
        <w:rPr>
          <w:rFonts w:ascii="Times New Roman" w:hAnsi="Times New Roman" w:cs="Times New Roman"/>
          <w:color w:val="000000"/>
          <w:sz w:val="24"/>
          <w:szCs w:val="24"/>
        </w:rPr>
        <w:t>;</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уведомл</w:t>
      </w:r>
      <w:r w:rsidR="00661F9D" w:rsidRPr="00EF6F2D">
        <w:rPr>
          <w:rFonts w:ascii="Times New Roman" w:hAnsi="Times New Roman" w:cs="Times New Roman"/>
          <w:color w:val="000000"/>
          <w:sz w:val="24"/>
          <w:szCs w:val="24"/>
        </w:rPr>
        <w:t xml:space="preserve">ять работодателя, органы прокуратуры, правоохранительные органы </w:t>
      </w:r>
      <w:r w:rsidR="002261A2" w:rsidRPr="00EF6F2D">
        <w:rPr>
          <w:rFonts w:ascii="Times New Roman" w:hAnsi="Times New Roman" w:cs="Times New Roman"/>
          <w:color w:val="000000"/>
          <w:sz w:val="24"/>
          <w:szCs w:val="24"/>
        </w:rPr>
        <w:t xml:space="preserve"> обо всех </w:t>
      </w:r>
      <w:proofErr w:type="spellStart"/>
      <w:r w:rsidR="002261A2" w:rsidRPr="00EF6F2D">
        <w:rPr>
          <w:rFonts w:ascii="Times New Roman" w:hAnsi="Times New Roman" w:cs="Times New Roman"/>
          <w:color w:val="000000"/>
          <w:sz w:val="24"/>
          <w:szCs w:val="24"/>
        </w:rPr>
        <w:t>случаяхобращения</w:t>
      </w:r>
      <w:proofErr w:type="spellEnd"/>
      <w:r w:rsidR="002261A2" w:rsidRPr="00EF6F2D">
        <w:rPr>
          <w:rFonts w:ascii="Times New Roman" w:hAnsi="Times New Roman" w:cs="Times New Roman"/>
          <w:color w:val="000000"/>
          <w:sz w:val="24"/>
          <w:szCs w:val="24"/>
        </w:rPr>
        <w:t xml:space="preserve"> к работнику каких-либо лиц в целях склонения к </w:t>
      </w:r>
      <w:proofErr w:type="spellStart"/>
      <w:r w:rsidR="002261A2" w:rsidRPr="00EF6F2D">
        <w:rPr>
          <w:rFonts w:ascii="Times New Roman" w:hAnsi="Times New Roman" w:cs="Times New Roman"/>
          <w:color w:val="000000"/>
          <w:sz w:val="24"/>
          <w:szCs w:val="24"/>
        </w:rPr>
        <w:t>совершениюкоррупционных</w:t>
      </w:r>
      <w:proofErr w:type="spellEnd"/>
      <w:r w:rsidR="002261A2" w:rsidRPr="00EF6F2D">
        <w:rPr>
          <w:rFonts w:ascii="Times New Roman" w:hAnsi="Times New Roman" w:cs="Times New Roman"/>
          <w:color w:val="000000"/>
          <w:sz w:val="24"/>
          <w:szCs w:val="24"/>
        </w:rPr>
        <w:t xml:space="preserve"> правонарушений;</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не получать в связи с исполнением должностных обязанностей</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вознаграждения от физических и юридических лиц (подарки, денежное</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вознаграждение, ссуды, услуги материального характера, плату за</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развлечения, отдых, за пользование транспортом и иные вознаграждения);</w:t>
      </w:r>
    </w:p>
    <w:p w:rsidR="00482FB0" w:rsidRPr="00EF6F2D" w:rsidRDefault="00482FB0"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-принять меры по недопущению возникновения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уведомить своего непосредственного руководителя о возникшем конфликте интересов или о возможности его  возникновения, как только ему об этом станет известно.</w:t>
      </w:r>
    </w:p>
    <w:p w:rsidR="00482FB0"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2.4. Рабо</w:t>
      </w:r>
      <w:r w:rsidR="00482FB0" w:rsidRPr="00EF6F2D">
        <w:rPr>
          <w:rFonts w:ascii="Times New Roman" w:hAnsi="Times New Roman" w:cs="Times New Roman"/>
          <w:color w:val="000000"/>
          <w:sz w:val="24"/>
          <w:szCs w:val="24"/>
        </w:rPr>
        <w:t xml:space="preserve">тник </w:t>
      </w:r>
      <w:r w:rsidRPr="00EF6F2D">
        <w:rPr>
          <w:rFonts w:ascii="Times New Roman" w:hAnsi="Times New Roman" w:cs="Times New Roman"/>
          <w:color w:val="000000"/>
          <w:sz w:val="24"/>
          <w:szCs w:val="24"/>
        </w:rPr>
        <w:t xml:space="preserve"> может обрабатывать и </w:t>
      </w:r>
      <w:proofErr w:type="spellStart"/>
      <w:r w:rsidRPr="00EF6F2D">
        <w:rPr>
          <w:rFonts w:ascii="Times New Roman" w:hAnsi="Times New Roman" w:cs="Times New Roman"/>
          <w:color w:val="000000"/>
          <w:sz w:val="24"/>
          <w:szCs w:val="24"/>
        </w:rPr>
        <w:t>передаватьслужебную</w:t>
      </w:r>
      <w:proofErr w:type="spellEnd"/>
      <w:r w:rsidRPr="00EF6F2D">
        <w:rPr>
          <w:rFonts w:ascii="Times New Roman" w:hAnsi="Times New Roman" w:cs="Times New Roman"/>
          <w:color w:val="000000"/>
          <w:sz w:val="24"/>
          <w:szCs w:val="24"/>
        </w:rPr>
        <w:t xml:space="preserve"> информацию при соблюдении действующих в</w:t>
      </w:r>
      <w:r w:rsidR="00164B97" w:rsidRPr="00EF6F2D">
        <w:rPr>
          <w:rFonts w:ascii="Times New Roman" w:hAnsi="Times New Roman" w:cs="Times New Roman"/>
          <w:color w:val="000000"/>
          <w:sz w:val="24"/>
          <w:szCs w:val="24"/>
        </w:rPr>
        <w:t xml:space="preserve"> МАУ </w:t>
      </w:r>
      <w:r w:rsidR="00482FB0" w:rsidRPr="00EF6F2D">
        <w:rPr>
          <w:rFonts w:ascii="Times New Roman" w:hAnsi="Times New Roman" w:cs="Times New Roman"/>
          <w:color w:val="000000"/>
          <w:sz w:val="24"/>
          <w:szCs w:val="24"/>
        </w:rPr>
        <w:t xml:space="preserve">СШ «Авангард» </w:t>
      </w:r>
      <w:r w:rsidRPr="00EF6F2D">
        <w:rPr>
          <w:rFonts w:ascii="Times New Roman" w:hAnsi="Times New Roman" w:cs="Times New Roman"/>
          <w:color w:val="000000"/>
          <w:sz w:val="24"/>
          <w:szCs w:val="24"/>
        </w:rPr>
        <w:t xml:space="preserve"> норм и требований, принятых </w:t>
      </w:r>
      <w:proofErr w:type="spellStart"/>
      <w:r w:rsidRPr="00EF6F2D">
        <w:rPr>
          <w:rFonts w:ascii="Times New Roman" w:hAnsi="Times New Roman" w:cs="Times New Roman"/>
          <w:color w:val="000000"/>
          <w:sz w:val="24"/>
          <w:szCs w:val="24"/>
        </w:rPr>
        <w:t>всоответствии</w:t>
      </w:r>
      <w:proofErr w:type="spellEnd"/>
      <w:r w:rsidRPr="00EF6F2D">
        <w:rPr>
          <w:rFonts w:ascii="Times New Roman" w:hAnsi="Times New Roman" w:cs="Times New Roman"/>
          <w:color w:val="000000"/>
          <w:sz w:val="24"/>
          <w:szCs w:val="24"/>
        </w:rPr>
        <w:t xml:space="preserve"> с законодательством Российской Федерации. </w:t>
      </w:r>
    </w:p>
    <w:p w:rsidR="002261A2" w:rsidRPr="00EF6F2D" w:rsidRDefault="00482FB0"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w:t>
      </w:r>
      <w:r w:rsidR="002261A2" w:rsidRPr="00EF6F2D">
        <w:rPr>
          <w:rFonts w:ascii="Times New Roman" w:hAnsi="Times New Roman" w:cs="Times New Roman"/>
          <w:color w:val="000000"/>
          <w:sz w:val="24"/>
          <w:szCs w:val="24"/>
        </w:rPr>
        <w:t>Работник</w:t>
      </w:r>
      <w:r w:rsidR="00164B97" w:rsidRPr="00EF6F2D">
        <w:rPr>
          <w:rFonts w:ascii="Times New Roman" w:hAnsi="Times New Roman" w:cs="Times New Roman"/>
          <w:color w:val="000000"/>
          <w:sz w:val="24"/>
          <w:szCs w:val="24"/>
        </w:rPr>
        <w:t xml:space="preserve">   МАУ</w:t>
      </w:r>
      <w:r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 xml:space="preserve"> обязан принимать соответствующие меры </w:t>
      </w:r>
      <w:proofErr w:type="spellStart"/>
      <w:r w:rsidR="002261A2" w:rsidRPr="00EF6F2D">
        <w:rPr>
          <w:rFonts w:ascii="Times New Roman" w:hAnsi="Times New Roman" w:cs="Times New Roman"/>
          <w:color w:val="000000"/>
          <w:sz w:val="24"/>
          <w:szCs w:val="24"/>
        </w:rPr>
        <w:t>пообеспечению</w:t>
      </w:r>
      <w:proofErr w:type="spellEnd"/>
      <w:r w:rsidR="002261A2" w:rsidRPr="00EF6F2D">
        <w:rPr>
          <w:rFonts w:ascii="Times New Roman" w:hAnsi="Times New Roman" w:cs="Times New Roman"/>
          <w:color w:val="000000"/>
          <w:sz w:val="24"/>
          <w:szCs w:val="24"/>
        </w:rPr>
        <w:t xml:space="preserve"> безопасности и конфиденциальности информации, </w:t>
      </w:r>
      <w:proofErr w:type="spellStart"/>
      <w:r w:rsidR="002261A2" w:rsidRPr="00EF6F2D">
        <w:rPr>
          <w:rFonts w:ascii="Times New Roman" w:hAnsi="Times New Roman" w:cs="Times New Roman"/>
          <w:color w:val="000000"/>
          <w:sz w:val="24"/>
          <w:szCs w:val="24"/>
        </w:rPr>
        <w:t>занесанкционированное</w:t>
      </w:r>
      <w:proofErr w:type="spellEnd"/>
      <w:r w:rsidR="002261A2" w:rsidRPr="00EF6F2D">
        <w:rPr>
          <w:rFonts w:ascii="Times New Roman" w:hAnsi="Times New Roman" w:cs="Times New Roman"/>
          <w:color w:val="000000"/>
          <w:sz w:val="24"/>
          <w:szCs w:val="24"/>
        </w:rPr>
        <w:t xml:space="preserve"> разглашение которой он несет ответственность ил</w:t>
      </w:r>
      <w:proofErr w:type="gramStart"/>
      <w:r w:rsidR="002261A2" w:rsidRPr="00EF6F2D">
        <w:rPr>
          <w:rFonts w:ascii="Times New Roman" w:hAnsi="Times New Roman" w:cs="Times New Roman"/>
          <w:color w:val="000000"/>
          <w:sz w:val="24"/>
          <w:szCs w:val="24"/>
        </w:rPr>
        <w:t>и(</w:t>
      </w:r>
      <w:proofErr w:type="gramEnd"/>
      <w:r w:rsidR="002261A2" w:rsidRPr="00EF6F2D">
        <w:rPr>
          <w:rFonts w:ascii="Times New Roman" w:hAnsi="Times New Roman" w:cs="Times New Roman"/>
          <w:color w:val="000000"/>
          <w:sz w:val="24"/>
          <w:szCs w:val="24"/>
        </w:rPr>
        <w:t xml:space="preserve">и) которая стала известна ему в связи с исполнением им </w:t>
      </w:r>
      <w:proofErr w:type="spellStart"/>
      <w:r w:rsidR="002261A2" w:rsidRPr="00EF6F2D">
        <w:rPr>
          <w:rFonts w:ascii="Times New Roman" w:hAnsi="Times New Roman" w:cs="Times New Roman"/>
          <w:color w:val="000000"/>
          <w:sz w:val="24"/>
          <w:szCs w:val="24"/>
        </w:rPr>
        <w:t>должностныхобязанностей</w:t>
      </w:r>
      <w:proofErr w:type="spellEnd"/>
      <w:r w:rsidR="002261A2" w:rsidRPr="00EF6F2D">
        <w:rPr>
          <w:rFonts w:ascii="Times New Roman" w:hAnsi="Times New Roman" w:cs="Times New Roman"/>
          <w:color w:val="000000"/>
          <w:sz w:val="24"/>
          <w:szCs w:val="24"/>
        </w:rPr>
        <w:t>.</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2.5. Работник, наделенный организа</w:t>
      </w:r>
      <w:r w:rsidR="00AD07E9" w:rsidRPr="00EF6F2D">
        <w:rPr>
          <w:rFonts w:ascii="Times New Roman" w:hAnsi="Times New Roman" w:cs="Times New Roman"/>
          <w:color w:val="000000"/>
          <w:sz w:val="24"/>
          <w:szCs w:val="24"/>
        </w:rPr>
        <w:t xml:space="preserve">ционно-распорядительными </w:t>
      </w:r>
      <w:proofErr w:type="spellStart"/>
      <w:r w:rsidRPr="00EF6F2D">
        <w:rPr>
          <w:rFonts w:ascii="Times New Roman" w:hAnsi="Times New Roman" w:cs="Times New Roman"/>
          <w:color w:val="000000"/>
          <w:sz w:val="24"/>
          <w:szCs w:val="24"/>
        </w:rPr>
        <w:t>полномочиямипо</w:t>
      </w:r>
      <w:proofErr w:type="spellEnd"/>
      <w:r w:rsidRPr="00EF6F2D">
        <w:rPr>
          <w:rFonts w:ascii="Times New Roman" w:hAnsi="Times New Roman" w:cs="Times New Roman"/>
          <w:color w:val="000000"/>
          <w:sz w:val="24"/>
          <w:szCs w:val="24"/>
        </w:rPr>
        <w:t xml:space="preserve"> отношению к другим работникам, должен стремиться быть для </w:t>
      </w:r>
      <w:proofErr w:type="spellStart"/>
      <w:r w:rsidRPr="00EF6F2D">
        <w:rPr>
          <w:rFonts w:ascii="Times New Roman" w:hAnsi="Times New Roman" w:cs="Times New Roman"/>
          <w:color w:val="000000"/>
          <w:sz w:val="24"/>
          <w:szCs w:val="24"/>
        </w:rPr>
        <w:t>нихобразцом</w:t>
      </w:r>
      <w:proofErr w:type="spellEnd"/>
      <w:r w:rsidRPr="00EF6F2D">
        <w:rPr>
          <w:rFonts w:ascii="Times New Roman" w:hAnsi="Times New Roman" w:cs="Times New Roman"/>
          <w:color w:val="000000"/>
          <w:sz w:val="24"/>
          <w:szCs w:val="24"/>
        </w:rPr>
        <w:t xml:space="preserve"> профессионализма, безупречной репутации, </w:t>
      </w:r>
      <w:proofErr w:type="spellStart"/>
      <w:r w:rsidRPr="00EF6F2D">
        <w:rPr>
          <w:rFonts w:ascii="Times New Roman" w:hAnsi="Times New Roman" w:cs="Times New Roman"/>
          <w:color w:val="000000"/>
          <w:sz w:val="24"/>
          <w:szCs w:val="24"/>
        </w:rPr>
        <w:t>способствоватьформированию</w:t>
      </w:r>
      <w:proofErr w:type="spellEnd"/>
      <w:r w:rsidRPr="00EF6F2D">
        <w:rPr>
          <w:rFonts w:ascii="Times New Roman" w:hAnsi="Times New Roman" w:cs="Times New Roman"/>
          <w:color w:val="000000"/>
          <w:sz w:val="24"/>
          <w:szCs w:val="24"/>
        </w:rPr>
        <w:t xml:space="preserve"> в организации либо ее подразделении благоприятного </w:t>
      </w:r>
      <w:proofErr w:type="spellStart"/>
      <w:r w:rsidRPr="00EF6F2D">
        <w:rPr>
          <w:rFonts w:ascii="Times New Roman" w:hAnsi="Times New Roman" w:cs="Times New Roman"/>
          <w:color w:val="000000"/>
          <w:sz w:val="24"/>
          <w:szCs w:val="24"/>
        </w:rPr>
        <w:t>для</w:t>
      </w:r>
      <w:r w:rsidR="004448B6" w:rsidRPr="00EF6F2D">
        <w:rPr>
          <w:rFonts w:ascii="Times New Roman" w:hAnsi="Times New Roman" w:cs="Times New Roman"/>
          <w:color w:val="000000"/>
          <w:sz w:val="24"/>
          <w:szCs w:val="24"/>
        </w:rPr>
        <w:t>э</w:t>
      </w:r>
      <w:r w:rsidRPr="00EF6F2D">
        <w:rPr>
          <w:rFonts w:ascii="Times New Roman" w:hAnsi="Times New Roman" w:cs="Times New Roman"/>
          <w:color w:val="000000"/>
          <w:sz w:val="24"/>
          <w:szCs w:val="24"/>
        </w:rPr>
        <w:t>ффективной</w:t>
      </w:r>
      <w:proofErr w:type="spellEnd"/>
      <w:r w:rsidRPr="00EF6F2D">
        <w:rPr>
          <w:rFonts w:ascii="Times New Roman" w:hAnsi="Times New Roman" w:cs="Times New Roman"/>
          <w:color w:val="000000"/>
          <w:sz w:val="24"/>
          <w:szCs w:val="24"/>
        </w:rPr>
        <w:t xml:space="preserve"> работы морально-психологического климата.</w:t>
      </w:r>
    </w:p>
    <w:p w:rsidR="002261A2" w:rsidRPr="00EF6F2D" w:rsidRDefault="00635CFC"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2.6. </w:t>
      </w:r>
      <w:r w:rsidR="002261A2" w:rsidRPr="00EF6F2D">
        <w:rPr>
          <w:rFonts w:ascii="Times New Roman" w:hAnsi="Times New Roman" w:cs="Times New Roman"/>
          <w:color w:val="000000"/>
          <w:sz w:val="24"/>
          <w:szCs w:val="24"/>
        </w:rPr>
        <w:t>Работник, наделенный организационно-распорядительными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полномочиями по отношению к другим работникам, </w:t>
      </w:r>
      <w:proofErr w:type="gramStart"/>
      <w:r w:rsidRPr="00EF6F2D">
        <w:rPr>
          <w:rFonts w:ascii="Times New Roman" w:hAnsi="Times New Roman" w:cs="Times New Roman"/>
          <w:color w:val="000000"/>
          <w:sz w:val="24"/>
          <w:szCs w:val="24"/>
        </w:rPr>
        <w:t>призван</w:t>
      </w:r>
      <w:proofErr w:type="gramEnd"/>
      <w:r w:rsidRPr="00EF6F2D">
        <w:rPr>
          <w:rFonts w:ascii="Times New Roman" w:hAnsi="Times New Roman" w:cs="Times New Roman"/>
          <w:color w:val="000000"/>
          <w:sz w:val="24"/>
          <w:szCs w:val="24"/>
        </w:rPr>
        <w:t>:</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принимать меры по предупреждению коррупции, а также меры к тому,</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чтобы подчиненные ему работники не допускали </w:t>
      </w:r>
      <w:proofErr w:type="spellStart"/>
      <w:r w:rsidR="002261A2" w:rsidRPr="00EF6F2D">
        <w:rPr>
          <w:rFonts w:ascii="Times New Roman" w:hAnsi="Times New Roman" w:cs="Times New Roman"/>
          <w:color w:val="000000"/>
          <w:sz w:val="24"/>
          <w:szCs w:val="24"/>
        </w:rPr>
        <w:t>коррупционноопасного</w:t>
      </w:r>
      <w:proofErr w:type="spellEnd"/>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поведения, своим личным поведением подавать пример честности,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беспристрастности и справедливости;</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не допускать случаев принуждения работников к участию в деятельности</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политических партий, общественных объединений и религиозных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организаций;</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по возможности принимать меры по предотвращению или урегулированию</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конфликта интересов в случае, если ему стало известно о возникновении у</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работника личной заинтересованности, которая приводит или может</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привести к конфликту интересов.</w:t>
      </w:r>
    </w:p>
    <w:p w:rsidR="00635CFC" w:rsidRPr="00EF6F2D" w:rsidRDefault="00635CFC" w:rsidP="00EF6F2D">
      <w:pPr>
        <w:autoSpaceDE w:val="0"/>
        <w:autoSpaceDN w:val="0"/>
        <w:adjustRightInd w:val="0"/>
        <w:spacing w:after="0"/>
        <w:ind w:left="142" w:hanging="142"/>
        <w:jc w:val="both"/>
        <w:rPr>
          <w:rFonts w:ascii="Times New Roman" w:hAnsi="Times New Roman" w:cs="Times New Roman"/>
          <w:color w:val="000000"/>
          <w:sz w:val="24"/>
          <w:szCs w:val="24"/>
        </w:rPr>
      </w:pP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 xml:space="preserve">3. </w:t>
      </w:r>
      <w:proofErr w:type="spellStart"/>
      <w:r w:rsidRPr="00EF6F2D">
        <w:rPr>
          <w:rFonts w:ascii="Times New Roman" w:hAnsi="Times New Roman" w:cs="Times New Roman"/>
          <w:b/>
          <w:bCs/>
          <w:color w:val="002060"/>
          <w:sz w:val="24"/>
          <w:szCs w:val="24"/>
        </w:rPr>
        <w:t>Антикоррупционное</w:t>
      </w:r>
      <w:proofErr w:type="spellEnd"/>
      <w:r w:rsidRPr="00EF6F2D">
        <w:rPr>
          <w:rFonts w:ascii="Times New Roman" w:hAnsi="Times New Roman" w:cs="Times New Roman"/>
          <w:b/>
          <w:bCs/>
          <w:color w:val="002060"/>
          <w:sz w:val="24"/>
          <w:szCs w:val="24"/>
        </w:rPr>
        <w:t xml:space="preserve"> поведение</w:t>
      </w:r>
      <w:r w:rsidR="00635CFC" w:rsidRPr="00EF6F2D">
        <w:rPr>
          <w:rFonts w:ascii="Times New Roman" w:hAnsi="Times New Roman" w:cs="Times New Roman"/>
          <w:b/>
          <w:bCs/>
          <w:color w:val="002060"/>
          <w:sz w:val="24"/>
          <w:szCs w:val="24"/>
        </w:rPr>
        <w:t xml:space="preserve">  руководителя</w:t>
      </w:r>
      <w:r w:rsidRPr="00EF6F2D">
        <w:rPr>
          <w:rFonts w:ascii="Times New Roman" w:hAnsi="Times New Roman" w:cs="Times New Roman"/>
          <w:b/>
          <w:bCs/>
          <w:color w:val="002060"/>
          <w:sz w:val="24"/>
          <w:szCs w:val="24"/>
        </w:rPr>
        <w:t>.</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3.1. </w:t>
      </w:r>
      <w:proofErr w:type="spellStart"/>
      <w:r w:rsidRPr="00EF6F2D">
        <w:rPr>
          <w:rFonts w:ascii="Times New Roman" w:hAnsi="Times New Roman" w:cs="Times New Roman"/>
          <w:color w:val="000000"/>
          <w:sz w:val="24"/>
          <w:szCs w:val="24"/>
        </w:rPr>
        <w:t>Коррупционноопасное</w:t>
      </w:r>
      <w:proofErr w:type="spellEnd"/>
      <w:r w:rsidRPr="00EF6F2D">
        <w:rPr>
          <w:rFonts w:ascii="Times New Roman" w:hAnsi="Times New Roman" w:cs="Times New Roman"/>
          <w:color w:val="000000"/>
          <w:sz w:val="24"/>
          <w:szCs w:val="24"/>
        </w:rPr>
        <w:t xml:space="preserve"> поведе</w:t>
      </w:r>
      <w:r w:rsidR="00164B97" w:rsidRPr="00EF6F2D">
        <w:rPr>
          <w:rFonts w:ascii="Times New Roman" w:hAnsi="Times New Roman" w:cs="Times New Roman"/>
          <w:color w:val="000000"/>
          <w:sz w:val="24"/>
          <w:szCs w:val="24"/>
        </w:rPr>
        <w:t xml:space="preserve">ние руководителя МАУ </w:t>
      </w:r>
      <w:r w:rsidR="00635CFC" w:rsidRPr="00EF6F2D">
        <w:rPr>
          <w:rFonts w:ascii="Times New Roman" w:hAnsi="Times New Roman" w:cs="Times New Roman"/>
          <w:color w:val="000000"/>
          <w:sz w:val="24"/>
          <w:szCs w:val="24"/>
        </w:rPr>
        <w:t>СШ «Авангард»</w:t>
      </w:r>
      <w:r w:rsidRPr="00EF6F2D">
        <w:rPr>
          <w:rFonts w:ascii="Times New Roman" w:hAnsi="Times New Roman" w:cs="Times New Roman"/>
          <w:color w:val="000000"/>
          <w:sz w:val="24"/>
          <w:szCs w:val="24"/>
        </w:rPr>
        <w:t xml:space="preserve"> является злостным видом аморального поведения,</w:t>
      </w:r>
      <w:r w:rsid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дискредитирующим звание руководи</w:t>
      </w:r>
      <w:r w:rsidR="00635CFC" w:rsidRPr="00EF6F2D">
        <w:rPr>
          <w:rFonts w:ascii="Times New Roman" w:hAnsi="Times New Roman" w:cs="Times New Roman"/>
          <w:color w:val="000000"/>
          <w:sz w:val="24"/>
          <w:szCs w:val="24"/>
        </w:rPr>
        <w:t>теля</w:t>
      </w:r>
      <w:r w:rsidRPr="00EF6F2D">
        <w:rPr>
          <w:rFonts w:ascii="Times New Roman" w:hAnsi="Times New Roman" w:cs="Times New Roman"/>
          <w:color w:val="000000"/>
          <w:sz w:val="24"/>
          <w:szCs w:val="24"/>
        </w:rPr>
        <w:t>.</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3.2. Профилактика коррупционно опасного поведения руководителя</w:t>
      </w:r>
    </w:p>
    <w:p w:rsidR="002261A2" w:rsidRPr="00EF6F2D" w:rsidRDefault="00164B9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МАУ </w:t>
      </w:r>
      <w:r w:rsidR="00635CFC" w:rsidRPr="00EF6F2D">
        <w:rPr>
          <w:rFonts w:ascii="Times New Roman" w:hAnsi="Times New Roman" w:cs="Times New Roman"/>
          <w:color w:val="000000"/>
          <w:sz w:val="24"/>
          <w:szCs w:val="24"/>
        </w:rPr>
        <w:t>СШ «Авангард»</w:t>
      </w:r>
      <w:r w:rsidR="002261A2" w:rsidRPr="00EF6F2D">
        <w:rPr>
          <w:rFonts w:ascii="Times New Roman" w:hAnsi="Times New Roman" w:cs="Times New Roman"/>
          <w:color w:val="000000"/>
          <w:sz w:val="24"/>
          <w:szCs w:val="24"/>
        </w:rPr>
        <w:t xml:space="preserve"> заключается </w:t>
      </w:r>
      <w:proofErr w:type="gramStart"/>
      <w:r w:rsidR="002261A2" w:rsidRPr="00EF6F2D">
        <w:rPr>
          <w:rFonts w:ascii="Times New Roman" w:hAnsi="Times New Roman" w:cs="Times New Roman"/>
          <w:color w:val="000000"/>
          <w:sz w:val="24"/>
          <w:szCs w:val="24"/>
        </w:rPr>
        <w:t>в</w:t>
      </w:r>
      <w:proofErr w:type="gramEnd"/>
      <w:r w:rsidR="002261A2" w:rsidRPr="00EF6F2D">
        <w:rPr>
          <w:rFonts w:ascii="Times New Roman" w:hAnsi="Times New Roman" w:cs="Times New Roman"/>
          <w:color w:val="000000"/>
          <w:sz w:val="24"/>
          <w:szCs w:val="24"/>
        </w:rPr>
        <w:t>:</w:t>
      </w:r>
    </w:p>
    <w:p w:rsidR="002261A2" w:rsidRPr="00EF6F2D" w:rsidRDefault="00AD07E9"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глубоком и всестороннем </w:t>
      </w:r>
      <w:proofErr w:type="gramStart"/>
      <w:r w:rsidR="002261A2" w:rsidRPr="00EF6F2D">
        <w:rPr>
          <w:rFonts w:ascii="Times New Roman" w:hAnsi="Times New Roman" w:cs="Times New Roman"/>
          <w:color w:val="000000"/>
          <w:sz w:val="24"/>
          <w:szCs w:val="24"/>
        </w:rPr>
        <w:t>изучении</w:t>
      </w:r>
      <w:proofErr w:type="gramEnd"/>
      <w:r w:rsidR="002261A2" w:rsidRPr="00EF6F2D">
        <w:rPr>
          <w:rFonts w:ascii="Times New Roman" w:hAnsi="Times New Roman" w:cs="Times New Roman"/>
          <w:color w:val="000000"/>
          <w:sz w:val="24"/>
          <w:szCs w:val="24"/>
        </w:rPr>
        <w:t xml:space="preserve"> морально-психологических и деловых</w:t>
      </w:r>
      <w:r w:rsid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качеств для назначения на должно</w:t>
      </w:r>
      <w:r w:rsidR="007D7E9B" w:rsidRPr="00EF6F2D">
        <w:rPr>
          <w:rFonts w:ascii="Times New Roman" w:hAnsi="Times New Roman" w:cs="Times New Roman"/>
          <w:color w:val="000000"/>
          <w:sz w:val="24"/>
          <w:szCs w:val="24"/>
        </w:rPr>
        <w:t xml:space="preserve">сти руководителя </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организации, учете соблюдения ими профессионально-этических правил 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норм;</w:t>
      </w:r>
    </w:p>
    <w:p w:rsidR="002261A2" w:rsidRPr="00EF6F2D" w:rsidRDefault="00AD07E9" w:rsidP="00917C1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proofErr w:type="gramStart"/>
      <w:r w:rsidR="002261A2" w:rsidRPr="00EF6F2D">
        <w:rPr>
          <w:rFonts w:ascii="Times New Roman" w:hAnsi="Times New Roman" w:cs="Times New Roman"/>
          <w:color w:val="000000"/>
          <w:sz w:val="24"/>
          <w:szCs w:val="24"/>
        </w:rPr>
        <w:t>изучении</w:t>
      </w:r>
      <w:proofErr w:type="gramEnd"/>
      <w:r w:rsidR="002261A2" w:rsidRPr="00EF6F2D">
        <w:rPr>
          <w:rFonts w:ascii="Times New Roman" w:hAnsi="Times New Roman" w:cs="Times New Roman"/>
          <w:color w:val="000000"/>
          <w:sz w:val="24"/>
          <w:szCs w:val="24"/>
        </w:rPr>
        <w:t xml:space="preserve"> с руководителями всех уровней нравственных основ,</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профессионально-этических правил и норм, выработке у них навыков</w:t>
      </w:r>
      <w:r w:rsidR="00917C1D">
        <w:rPr>
          <w:rFonts w:ascii="Times New Roman" w:hAnsi="Times New Roman" w:cs="Times New Roman"/>
          <w:color w:val="000000"/>
          <w:sz w:val="24"/>
          <w:szCs w:val="24"/>
        </w:rPr>
        <w:t xml:space="preserve"> </w:t>
      </w:r>
      <w:proofErr w:type="spellStart"/>
      <w:r w:rsidR="002261A2" w:rsidRPr="00EF6F2D">
        <w:rPr>
          <w:rFonts w:ascii="Times New Roman" w:hAnsi="Times New Roman" w:cs="Times New Roman"/>
          <w:color w:val="000000"/>
          <w:sz w:val="24"/>
          <w:szCs w:val="24"/>
        </w:rPr>
        <w:t>антикоррупционного</w:t>
      </w:r>
      <w:proofErr w:type="spellEnd"/>
      <w:r w:rsidR="002261A2" w:rsidRPr="00EF6F2D">
        <w:rPr>
          <w:rFonts w:ascii="Times New Roman" w:hAnsi="Times New Roman" w:cs="Times New Roman"/>
          <w:color w:val="000000"/>
          <w:sz w:val="24"/>
          <w:szCs w:val="24"/>
        </w:rPr>
        <w:t xml:space="preserve"> поведения;</w:t>
      </w:r>
    </w:p>
    <w:p w:rsidR="002261A2" w:rsidRPr="00EF6F2D" w:rsidRDefault="00AD07E9" w:rsidP="00917C1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proofErr w:type="gramStart"/>
      <w:r w:rsidR="002261A2" w:rsidRPr="00EF6F2D">
        <w:rPr>
          <w:rFonts w:ascii="Times New Roman" w:hAnsi="Times New Roman" w:cs="Times New Roman"/>
          <w:color w:val="000000"/>
          <w:sz w:val="24"/>
          <w:szCs w:val="24"/>
        </w:rPr>
        <w:t>воспитании</w:t>
      </w:r>
      <w:proofErr w:type="gramEnd"/>
      <w:r w:rsidR="002261A2" w:rsidRPr="00EF6F2D">
        <w:rPr>
          <w:rFonts w:ascii="Times New Roman" w:hAnsi="Times New Roman" w:cs="Times New Roman"/>
          <w:color w:val="000000"/>
          <w:sz w:val="24"/>
          <w:szCs w:val="24"/>
        </w:rPr>
        <w:t xml:space="preserve"> у руководителей личной ответственности за состояние</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 xml:space="preserve">служебной дисциплины, законности и </w:t>
      </w:r>
      <w:proofErr w:type="spellStart"/>
      <w:r w:rsidR="002261A2" w:rsidRPr="00EF6F2D">
        <w:rPr>
          <w:rFonts w:ascii="Times New Roman" w:hAnsi="Times New Roman" w:cs="Times New Roman"/>
          <w:color w:val="000000"/>
          <w:sz w:val="24"/>
          <w:szCs w:val="24"/>
        </w:rPr>
        <w:t>антикоррупционной</w:t>
      </w:r>
      <w:proofErr w:type="spellEnd"/>
      <w:r w:rsidR="002261A2" w:rsidRPr="00EF6F2D">
        <w:rPr>
          <w:rFonts w:ascii="Times New Roman" w:hAnsi="Times New Roman" w:cs="Times New Roman"/>
          <w:color w:val="000000"/>
          <w:sz w:val="24"/>
          <w:szCs w:val="24"/>
        </w:rPr>
        <w:t xml:space="preserve"> защиты</w:t>
      </w:r>
      <w:r w:rsidR="00917C1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 xml:space="preserve">работников </w:t>
      </w:r>
      <w:r w:rsidR="002261A2" w:rsidRPr="00EF6F2D">
        <w:rPr>
          <w:rFonts w:ascii="Times New Roman" w:hAnsi="Times New Roman" w:cs="Times New Roman"/>
          <w:color w:val="000000"/>
          <w:sz w:val="24"/>
          <w:szCs w:val="24"/>
        </w:rPr>
        <w:t xml:space="preserve"> организации;</w:t>
      </w:r>
    </w:p>
    <w:p w:rsidR="002261A2" w:rsidRPr="00EF6F2D" w:rsidRDefault="00AD07E9" w:rsidP="00917C1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proofErr w:type="gramStart"/>
      <w:r w:rsidR="002261A2" w:rsidRPr="00EF6F2D">
        <w:rPr>
          <w:rFonts w:ascii="Times New Roman" w:hAnsi="Times New Roman" w:cs="Times New Roman"/>
          <w:color w:val="000000"/>
          <w:sz w:val="24"/>
          <w:szCs w:val="24"/>
        </w:rPr>
        <w:t>предупреждении</w:t>
      </w:r>
      <w:proofErr w:type="gramEnd"/>
      <w:r w:rsidR="002261A2" w:rsidRPr="00EF6F2D">
        <w:rPr>
          <w:rFonts w:ascii="Times New Roman" w:hAnsi="Times New Roman" w:cs="Times New Roman"/>
          <w:color w:val="000000"/>
          <w:sz w:val="24"/>
          <w:szCs w:val="24"/>
        </w:rPr>
        <w:t xml:space="preserve"> и своевременном разрешении ситуаций этических</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конфликтов, этической неопределенности, вызванных двойными</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моральными стандартами или двусмысленностью трактовки приказов,</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распоряжений.</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3.3. Руководи</w:t>
      </w:r>
      <w:r w:rsidR="00635CFC" w:rsidRPr="00EF6F2D">
        <w:rPr>
          <w:rFonts w:ascii="Times New Roman" w:hAnsi="Times New Roman" w:cs="Times New Roman"/>
          <w:color w:val="000000"/>
          <w:sz w:val="24"/>
          <w:szCs w:val="24"/>
        </w:rPr>
        <w:t xml:space="preserve">тель </w:t>
      </w:r>
      <w:r w:rsidRPr="00EF6F2D">
        <w:rPr>
          <w:rFonts w:ascii="Times New Roman" w:hAnsi="Times New Roman" w:cs="Times New Roman"/>
          <w:color w:val="000000"/>
          <w:sz w:val="24"/>
          <w:szCs w:val="24"/>
        </w:rPr>
        <w:t xml:space="preserve"> обязан представлять </w:t>
      </w:r>
      <w:proofErr w:type="spellStart"/>
      <w:r w:rsidRPr="00EF6F2D">
        <w:rPr>
          <w:rFonts w:ascii="Times New Roman" w:hAnsi="Times New Roman" w:cs="Times New Roman"/>
          <w:color w:val="000000"/>
          <w:sz w:val="24"/>
          <w:szCs w:val="24"/>
        </w:rPr>
        <w:t>сведенияо</w:t>
      </w:r>
      <w:proofErr w:type="spellEnd"/>
      <w:r w:rsidRPr="00EF6F2D">
        <w:rPr>
          <w:rFonts w:ascii="Times New Roman" w:hAnsi="Times New Roman" w:cs="Times New Roman"/>
          <w:color w:val="000000"/>
          <w:sz w:val="24"/>
          <w:szCs w:val="24"/>
        </w:rPr>
        <w:t xml:space="preserve"> </w:t>
      </w:r>
      <w:proofErr w:type="gramStart"/>
      <w:r w:rsidRPr="00EF6F2D">
        <w:rPr>
          <w:rFonts w:ascii="Times New Roman" w:hAnsi="Times New Roman" w:cs="Times New Roman"/>
          <w:color w:val="000000"/>
          <w:sz w:val="24"/>
          <w:szCs w:val="24"/>
        </w:rPr>
        <w:t>доходах</w:t>
      </w:r>
      <w:proofErr w:type="gramEnd"/>
      <w:r w:rsidRPr="00EF6F2D">
        <w:rPr>
          <w:rFonts w:ascii="Times New Roman" w:hAnsi="Times New Roman" w:cs="Times New Roman"/>
          <w:color w:val="000000"/>
          <w:sz w:val="24"/>
          <w:szCs w:val="24"/>
        </w:rPr>
        <w:t>, об имуществе и обязательствах имущественного характера в</w:t>
      </w:r>
      <w:r w:rsidR="007D7E9B"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соответствии с законодательством Российской Федерации.</w:t>
      </w:r>
    </w:p>
    <w:p w:rsidR="00D87CDC" w:rsidRPr="00EF6F2D" w:rsidRDefault="00D87CDC" w:rsidP="00EF6F2D">
      <w:pPr>
        <w:autoSpaceDE w:val="0"/>
        <w:autoSpaceDN w:val="0"/>
        <w:adjustRightInd w:val="0"/>
        <w:spacing w:after="0"/>
        <w:ind w:left="142" w:hanging="142"/>
        <w:jc w:val="both"/>
        <w:rPr>
          <w:rFonts w:ascii="Times New Roman" w:hAnsi="Times New Roman" w:cs="Times New Roman"/>
          <w:color w:val="000000"/>
          <w:sz w:val="24"/>
          <w:szCs w:val="24"/>
        </w:rPr>
      </w:pPr>
    </w:p>
    <w:p w:rsidR="00D87CDC" w:rsidRPr="00EF6F2D" w:rsidRDefault="00D87CDC" w:rsidP="00EF6F2D">
      <w:pPr>
        <w:pStyle w:val="a5"/>
        <w:numPr>
          <w:ilvl w:val="0"/>
          <w:numId w:val="5"/>
        </w:num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b/>
          <w:color w:val="002060"/>
          <w:sz w:val="24"/>
          <w:szCs w:val="24"/>
        </w:rPr>
        <w:t>Нормы профессиональной этики педагогических работников</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4.1.</w:t>
      </w:r>
      <w:r w:rsidR="007D7E9B" w:rsidRPr="00EF6F2D">
        <w:rPr>
          <w:rFonts w:ascii="Times New Roman" w:hAnsi="Times New Roman"/>
          <w:sz w:val="24"/>
          <w:szCs w:val="24"/>
        </w:rPr>
        <w:t xml:space="preserve"> Работник учреждения</w:t>
      </w:r>
      <w:r w:rsidRPr="00EF6F2D">
        <w:rPr>
          <w:rFonts w:ascii="Times New Roman" w:hAnsi="Times New Roman"/>
          <w:sz w:val="24"/>
          <w:szCs w:val="24"/>
        </w:rPr>
        <w:t>:</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не имеет права отождествлять личность обучающегося с личностью и поведением его родителей (законных 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w:t>
      </w:r>
    </w:p>
    <w:p w:rsidR="00D87CDC" w:rsidRPr="00EF6F2D" w:rsidRDefault="00D87CDC" w:rsidP="00EF6F2D">
      <w:pPr>
        <w:spacing w:after="0"/>
        <w:ind w:left="142" w:hanging="142"/>
        <w:jc w:val="both"/>
        <w:rPr>
          <w:rFonts w:ascii="Times New Roman" w:hAnsi="Times New Roman"/>
          <w:sz w:val="24"/>
          <w:szCs w:val="24"/>
        </w:rPr>
      </w:pPr>
      <w:proofErr w:type="gramStart"/>
      <w:r w:rsidRPr="00EF6F2D">
        <w:rPr>
          <w:rFonts w:ascii="Times New Roman" w:hAnsi="Times New Roman"/>
          <w:sz w:val="24"/>
          <w:szCs w:val="24"/>
        </w:rPr>
        <w:t>- воспитывает обучающихся на положительных примерах;</w:t>
      </w:r>
      <w:proofErr w:type="gramEnd"/>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не имеет права отождествлять личность обучающегося со знанием (или незнанием) изучаемого материала;</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является для </w:t>
      </w:r>
      <w:proofErr w:type="gramStart"/>
      <w:r w:rsidRPr="00EF6F2D">
        <w:rPr>
          <w:rFonts w:ascii="Times New Roman" w:hAnsi="Times New Roman"/>
          <w:sz w:val="24"/>
          <w:szCs w:val="24"/>
        </w:rPr>
        <w:t>обучающихся</w:t>
      </w:r>
      <w:proofErr w:type="gramEnd"/>
      <w:r w:rsidRPr="00EF6F2D">
        <w:rPr>
          <w:rFonts w:ascii="Times New Roman" w:hAnsi="Times New Roman"/>
          <w:sz w:val="24"/>
          <w:szCs w:val="24"/>
        </w:rPr>
        <w:t xml:space="preserve"> примером пунктуальности и точности;</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помнит, что по поведению родители (законные представители) несовершеннолетних обучающихся судят об организации</w:t>
      </w:r>
      <w:r w:rsidR="003D0C48" w:rsidRPr="00EF6F2D">
        <w:rPr>
          <w:rFonts w:ascii="Times New Roman" w:hAnsi="Times New Roman"/>
          <w:sz w:val="24"/>
          <w:szCs w:val="24"/>
        </w:rPr>
        <w:t xml:space="preserve"> </w:t>
      </w:r>
      <w:r w:rsidRPr="00EF6F2D">
        <w:rPr>
          <w:rFonts w:ascii="Times New Roman" w:hAnsi="Times New Roman"/>
          <w:sz w:val="24"/>
          <w:szCs w:val="24"/>
        </w:rPr>
        <w:t>в целом;</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совершенствует теоретические знания и практические навыки </w:t>
      </w:r>
      <w:r w:rsidR="00DE6B4A" w:rsidRPr="00EF6F2D">
        <w:rPr>
          <w:rFonts w:ascii="Times New Roman" w:hAnsi="Times New Roman"/>
          <w:sz w:val="24"/>
          <w:szCs w:val="24"/>
        </w:rPr>
        <w:t>тренерского</w:t>
      </w:r>
      <w:r w:rsidRPr="00EF6F2D">
        <w:rPr>
          <w:rFonts w:ascii="Times New Roman" w:hAnsi="Times New Roman"/>
          <w:sz w:val="24"/>
          <w:szCs w:val="24"/>
        </w:rPr>
        <w:t xml:space="preserve"> мастерства, в том числе касающиеся норм нравственности.</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4.2.</w:t>
      </w:r>
      <w:r w:rsidR="00DE6B4A" w:rsidRPr="00EF6F2D">
        <w:rPr>
          <w:rFonts w:ascii="Times New Roman" w:hAnsi="Times New Roman"/>
          <w:sz w:val="24"/>
          <w:szCs w:val="24"/>
        </w:rPr>
        <w:t xml:space="preserve">Тренеру учреждения </w:t>
      </w:r>
      <w:r w:rsidRPr="00EF6F2D">
        <w:rPr>
          <w:rFonts w:ascii="Times New Roman" w:hAnsi="Times New Roman"/>
          <w:sz w:val="24"/>
          <w:szCs w:val="24"/>
        </w:rPr>
        <w:t xml:space="preserve"> запрещается: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передача персональных данных об обучающихся и его родителях (законных представителях) несовершеннолетних обучающихся третьей стороне без письменного</w:t>
      </w:r>
      <w:r w:rsidR="00635CFC" w:rsidRPr="00EF6F2D">
        <w:rPr>
          <w:rFonts w:ascii="Times New Roman" w:hAnsi="Times New Roman"/>
          <w:sz w:val="24"/>
          <w:szCs w:val="24"/>
        </w:rPr>
        <w:t xml:space="preserve"> разрешения родителей (законных </w:t>
      </w:r>
      <w:r w:rsidRPr="00EF6F2D">
        <w:rPr>
          <w:rFonts w:ascii="Times New Roman" w:hAnsi="Times New Roman"/>
          <w:sz w:val="24"/>
          <w:szCs w:val="24"/>
        </w:rPr>
        <w:t>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разглашение сведений о личной жизни обучающихся и его семьи;</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унижение в любой форме на родительских собраниях родителей (законных 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использование выражений, осуждающих поведение родителей (законных 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выносить на обсуждение родителей (законных 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 конфиденциальную информацию с заседаний Педагогического совета;</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обсуждать с родителями (законными представителями</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 методику работы, выступления, личные и деловые качества своих коллег;</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w:t>
      </w:r>
      <w:proofErr w:type="spellStart"/>
      <w:r w:rsidRPr="00EF6F2D">
        <w:rPr>
          <w:rFonts w:ascii="Times New Roman" w:hAnsi="Times New Roman"/>
          <w:sz w:val="24"/>
          <w:szCs w:val="24"/>
        </w:rPr>
        <w:t>манипулироватьобучающимися</w:t>
      </w:r>
      <w:proofErr w:type="spellEnd"/>
      <w:r w:rsidRPr="00EF6F2D">
        <w:rPr>
          <w:rFonts w:ascii="Times New Roman" w:hAnsi="Times New Roman"/>
          <w:sz w:val="24"/>
          <w:szCs w:val="24"/>
        </w:rPr>
        <w:t>, родителями (законными представителями) несовершеннолетних обучающихся и использовать их для достижения собственных целей;</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повышать голос, кричать на обучающихся, родителей (законных 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терять терпение и самообладание в любых ситуациях;</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нарушать требования федеральных государственных стандартов;</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допускать в общении с коллегами, родителями (законными представителями</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 и обучающимися ненормативную лексику;</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поручать родителям (законным представителям) несовершеннолетних обучающихся сбор денежных средств, а также заниматься сбором денежных средств с  родителей (законных представителей</w:t>
      </w:r>
      <w:proofErr w:type="gramStart"/>
      <w:r w:rsidRPr="00EF6F2D">
        <w:rPr>
          <w:rFonts w:ascii="Times New Roman" w:hAnsi="Times New Roman"/>
          <w:sz w:val="24"/>
          <w:szCs w:val="24"/>
        </w:rPr>
        <w:t>)н</w:t>
      </w:r>
      <w:proofErr w:type="gramEnd"/>
      <w:r w:rsidRPr="00EF6F2D">
        <w:rPr>
          <w:rFonts w:ascii="Times New Roman" w:hAnsi="Times New Roman"/>
          <w:sz w:val="24"/>
          <w:szCs w:val="24"/>
        </w:rPr>
        <w:t>есовершеннолетних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сравнивать материальное положение семей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допускать оскорбления </w:t>
      </w:r>
      <w:proofErr w:type="gramStart"/>
      <w:r w:rsidRPr="00EF6F2D">
        <w:rPr>
          <w:rFonts w:ascii="Times New Roman" w:hAnsi="Times New Roman"/>
          <w:sz w:val="24"/>
          <w:szCs w:val="24"/>
        </w:rPr>
        <w:t>обучающимися</w:t>
      </w:r>
      <w:proofErr w:type="gramEnd"/>
      <w:r w:rsidRPr="00EF6F2D">
        <w:rPr>
          <w:rFonts w:ascii="Times New Roman" w:hAnsi="Times New Roman"/>
          <w:sz w:val="24"/>
          <w:szCs w:val="24"/>
        </w:rPr>
        <w:t xml:space="preserve"> друг друга в своем присутствии;</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допускать выражения, оскорбляющие человеческое достоинство </w:t>
      </w:r>
      <w:proofErr w:type="gramStart"/>
      <w:r w:rsidRPr="00EF6F2D">
        <w:rPr>
          <w:rFonts w:ascii="Times New Roman" w:hAnsi="Times New Roman"/>
          <w:sz w:val="24"/>
          <w:szCs w:val="24"/>
        </w:rPr>
        <w:t>обучающихся</w:t>
      </w:r>
      <w:proofErr w:type="gramEnd"/>
      <w:r w:rsidRPr="00EF6F2D">
        <w:rPr>
          <w:rFonts w:ascii="Times New Roman" w:hAnsi="Times New Roman"/>
          <w:sz w:val="24"/>
          <w:szCs w:val="24"/>
        </w:rPr>
        <w:t>;</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допускать в любой форме оскорбления, относящиеся к национальной или религиозной принадлежности </w:t>
      </w:r>
      <w:proofErr w:type="gramStart"/>
      <w:r w:rsidRPr="00EF6F2D">
        <w:rPr>
          <w:rFonts w:ascii="Times New Roman" w:hAnsi="Times New Roman"/>
          <w:sz w:val="24"/>
          <w:szCs w:val="24"/>
        </w:rPr>
        <w:t>обучающихся</w:t>
      </w:r>
      <w:proofErr w:type="gramEnd"/>
      <w:r w:rsidRPr="00EF6F2D">
        <w:rPr>
          <w:rFonts w:ascii="Times New Roman" w:hAnsi="Times New Roman"/>
          <w:sz w:val="24"/>
          <w:szCs w:val="24"/>
        </w:rPr>
        <w:t>;</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применять по отношению к </w:t>
      </w:r>
      <w:proofErr w:type="gramStart"/>
      <w:r w:rsidRPr="00EF6F2D">
        <w:rPr>
          <w:rFonts w:ascii="Times New Roman" w:hAnsi="Times New Roman"/>
          <w:sz w:val="24"/>
          <w:szCs w:val="24"/>
        </w:rPr>
        <w:t>обучающимся</w:t>
      </w:r>
      <w:proofErr w:type="gramEnd"/>
      <w:r w:rsidRPr="00EF6F2D">
        <w:rPr>
          <w:rFonts w:ascii="Times New Roman" w:hAnsi="Times New Roman"/>
          <w:sz w:val="24"/>
          <w:szCs w:val="24"/>
        </w:rPr>
        <w:t xml:space="preserve"> меры физического или психологического насилия над личностью;</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допускать в любой форме оскорбления, выпады или намеки, касающиеся физических недостатков обучающихся;</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использовать образовательную деятельность для политической агитации,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w:t>
      </w:r>
    </w:p>
    <w:p w:rsidR="00D87CDC" w:rsidRPr="00EF6F2D" w:rsidRDefault="00D87CD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посягать на личную собственность </w:t>
      </w:r>
      <w:proofErr w:type="gramStart"/>
      <w:r w:rsidRPr="00EF6F2D">
        <w:rPr>
          <w:rFonts w:ascii="Times New Roman" w:hAnsi="Times New Roman"/>
          <w:sz w:val="24"/>
          <w:szCs w:val="24"/>
        </w:rPr>
        <w:t>обучающихся</w:t>
      </w:r>
      <w:proofErr w:type="gramEnd"/>
      <w:r w:rsidRPr="00EF6F2D">
        <w:rPr>
          <w:rFonts w:ascii="Times New Roman" w:hAnsi="Times New Roman"/>
          <w:sz w:val="24"/>
          <w:szCs w:val="24"/>
        </w:rPr>
        <w:t>;</w:t>
      </w:r>
    </w:p>
    <w:p w:rsidR="00D87CDC" w:rsidRPr="00EF6F2D" w:rsidRDefault="00D87CDC" w:rsidP="00EF6F2D">
      <w:pPr>
        <w:spacing w:after="0"/>
        <w:ind w:left="142" w:hanging="142"/>
        <w:jc w:val="both"/>
        <w:rPr>
          <w:rFonts w:ascii="Times New Roman" w:hAnsi="Times New Roman"/>
          <w:sz w:val="24"/>
          <w:szCs w:val="24"/>
        </w:rPr>
      </w:pPr>
      <w:proofErr w:type="gramStart"/>
      <w:r w:rsidRPr="00EF6F2D">
        <w:rPr>
          <w:rFonts w:ascii="Times New Roman" w:hAnsi="Times New Roman"/>
          <w:sz w:val="24"/>
          <w:szCs w:val="24"/>
        </w:rPr>
        <w:t>- превышать нормы допустимых нагрузок, предусмотренных действующим законодательством для обучающихся определенной возрастной группы.</w:t>
      </w:r>
      <w:proofErr w:type="gramEnd"/>
    </w:p>
    <w:p w:rsidR="00D87CDC" w:rsidRPr="00EF6F2D" w:rsidRDefault="00D87CDC" w:rsidP="00EF6F2D">
      <w:pPr>
        <w:autoSpaceDE w:val="0"/>
        <w:autoSpaceDN w:val="0"/>
        <w:adjustRightInd w:val="0"/>
        <w:spacing w:after="0"/>
        <w:ind w:left="142" w:hanging="142"/>
        <w:jc w:val="both"/>
        <w:rPr>
          <w:rFonts w:ascii="Times New Roman" w:hAnsi="Times New Roman" w:cs="Times New Roman"/>
          <w:b/>
          <w:bCs/>
          <w:color w:val="000000"/>
          <w:sz w:val="24"/>
          <w:szCs w:val="24"/>
        </w:rPr>
      </w:pP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 xml:space="preserve">5. Защита </w:t>
      </w:r>
      <w:proofErr w:type="spellStart"/>
      <w:r w:rsidRPr="00EF6F2D">
        <w:rPr>
          <w:rFonts w:ascii="Times New Roman" w:hAnsi="Times New Roman" w:cs="Times New Roman"/>
          <w:b/>
          <w:bCs/>
          <w:color w:val="002060"/>
          <w:sz w:val="24"/>
          <w:szCs w:val="24"/>
        </w:rPr>
        <w:t>интересовработ</w:t>
      </w:r>
      <w:r w:rsidR="00635CFC" w:rsidRPr="00EF6F2D">
        <w:rPr>
          <w:rFonts w:ascii="Times New Roman" w:hAnsi="Times New Roman" w:cs="Times New Roman"/>
          <w:b/>
          <w:bCs/>
          <w:color w:val="002060"/>
          <w:sz w:val="24"/>
          <w:szCs w:val="24"/>
        </w:rPr>
        <w:t>ника</w:t>
      </w:r>
      <w:proofErr w:type="spellEnd"/>
      <w:r w:rsidRPr="00EF6F2D">
        <w:rPr>
          <w:rFonts w:ascii="Times New Roman" w:hAnsi="Times New Roman" w:cs="Times New Roman"/>
          <w:b/>
          <w:bCs/>
          <w:color w:val="002060"/>
          <w:sz w:val="24"/>
          <w:szCs w:val="24"/>
        </w:rPr>
        <w:t>.</w:t>
      </w:r>
    </w:p>
    <w:p w:rsidR="002261A2" w:rsidRPr="00EF6F2D" w:rsidRDefault="00164B97"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5.1. Работник МАУ </w:t>
      </w:r>
      <w:r w:rsidR="00635CFC" w:rsidRPr="00EF6F2D">
        <w:rPr>
          <w:rFonts w:ascii="Times New Roman" w:hAnsi="Times New Roman" w:cs="Times New Roman"/>
          <w:color w:val="000000"/>
          <w:sz w:val="24"/>
          <w:szCs w:val="24"/>
        </w:rPr>
        <w:t>СШ «Авангард» д</w:t>
      </w:r>
      <w:r w:rsidR="002261A2" w:rsidRPr="00EF6F2D">
        <w:rPr>
          <w:rFonts w:ascii="Times New Roman" w:hAnsi="Times New Roman" w:cs="Times New Roman"/>
          <w:color w:val="000000"/>
          <w:sz w:val="24"/>
          <w:szCs w:val="24"/>
        </w:rPr>
        <w:t>обросовестно выполняя</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профессиональные обязанности, может подвергаться угрозам, шантажу,</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оскорблениям и клевете, направленным на</w:t>
      </w:r>
      <w:r w:rsidR="00DE6B4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 xml:space="preserve">дискредитирование деятельности сотрудника </w:t>
      </w:r>
      <w:r w:rsidR="00DE6B4A" w:rsidRPr="00EF6F2D">
        <w:rPr>
          <w:rFonts w:ascii="Times New Roman" w:hAnsi="Times New Roman" w:cs="Times New Roman"/>
          <w:color w:val="000000"/>
          <w:sz w:val="24"/>
          <w:szCs w:val="24"/>
        </w:rPr>
        <w:t>учреждения</w:t>
      </w:r>
      <w:r w:rsidRPr="00EF6F2D">
        <w:rPr>
          <w:rFonts w:ascii="Times New Roman" w:hAnsi="Times New Roman" w:cs="Times New Roman"/>
          <w:color w:val="000000"/>
          <w:sz w:val="24"/>
          <w:szCs w:val="24"/>
        </w:rPr>
        <w:t>. Защита работника от противоправных действий дискредитирующего</w:t>
      </w:r>
      <w:r w:rsidR="00DE6B4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характера является моральным дол</w:t>
      </w:r>
      <w:r w:rsidR="00635CFC" w:rsidRPr="00EF6F2D">
        <w:rPr>
          <w:rFonts w:ascii="Times New Roman" w:hAnsi="Times New Roman" w:cs="Times New Roman"/>
          <w:color w:val="000000"/>
          <w:sz w:val="24"/>
          <w:szCs w:val="24"/>
        </w:rPr>
        <w:t>гом руководителя</w:t>
      </w:r>
      <w:r w:rsidR="00164B97" w:rsidRPr="00EF6F2D">
        <w:rPr>
          <w:rFonts w:ascii="Times New Roman" w:hAnsi="Times New Roman" w:cs="Times New Roman"/>
          <w:color w:val="000000"/>
          <w:sz w:val="24"/>
          <w:szCs w:val="24"/>
        </w:rPr>
        <w:t xml:space="preserve"> МАУ </w:t>
      </w:r>
      <w:r w:rsidR="00F73BFD" w:rsidRPr="00EF6F2D">
        <w:rPr>
          <w:rFonts w:ascii="Times New Roman" w:hAnsi="Times New Roman" w:cs="Times New Roman"/>
          <w:color w:val="000000"/>
          <w:sz w:val="24"/>
          <w:szCs w:val="24"/>
        </w:rPr>
        <w:t>СШ «Авангард»</w:t>
      </w:r>
      <w:r w:rsidRPr="00EF6F2D">
        <w:rPr>
          <w:rFonts w:ascii="Times New Roman" w:hAnsi="Times New Roman" w:cs="Times New Roman"/>
          <w:color w:val="000000"/>
          <w:sz w:val="24"/>
          <w:szCs w:val="24"/>
        </w:rPr>
        <w:t>.</w:t>
      </w:r>
    </w:p>
    <w:p w:rsidR="002261A2"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5.2</w:t>
      </w:r>
      <w:r w:rsidR="002261A2" w:rsidRPr="00EF6F2D">
        <w:rPr>
          <w:rFonts w:ascii="Times New Roman" w:hAnsi="Times New Roman" w:cs="Times New Roman"/>
          <w:color w:val="000000"/>
          <w:sz w:val="24"/>
          <w:szCs w:val="24"/>
        </w:rPr>
        <w:t>. Руководи</w:t>
      </w:r>
      <w:r w:rsidR="00F73BFD" w:rsidRPr="00EF6F2D">
        <w:rPr>
          <w:rFonts w:ascii="Times New Roman" w:hAnsi="Times New Roman" w:cs="Times New Roman"/>
          <w:color w:val="000000"/>
          <w:sz w:val="24"/>
          <w:szCs w:val="24"/>
        </w:rPr>
        <w:t xml:space="preserve">телю </w:t>
      </w:r>
      <w:r w:rsidR="002261A2" w:rsidRPr="00EF6F2D">
        <w:rPr>
          <w:rFonts w:ascii="Times New Roman" w:hAnsi="Times New Roman" w:cs="Times New Roman"/>
          <w:color w:val="000000"/>
          <w:sz w:val="24"/>
          <w:szCs w:val="24"/>
        </w:rPr>
        <w:t xml:space="preserve"> надлежит поддерживать </w:t>
      </w:r>
      <w:proofErr w:type="spellStart"/>
      <w:r w:rsidR="002261A2" w:rsidRPr="00EF6F2D">
        <w:rPr>
          <w:rFonts w:ascii="Times New Roman" w:hAnsi="Times New Roman" w:cs="Times New Roman"/>
          <w:color w:val="000000"/>
          <w:sz w:val="24"/>
          <w:szCs w:val="24"/>
        </w:rPr>
        <w:t>изащищать</w:t>
      </w:r>
      <w:proofErr w:type="spellEnd"/>
      <w:r w:rsidR="002261A2" w:rsidRPr="00EF6F2D">
        <w:rPr>
          <w:rFonts w:ascii="Times New Roman" w:hAnsi="Times New Roman" w:cs="Times New Roman"/>
          <w:color w:val="000000"/>
          <w:sz w:val="24"/>
          <w:szCs w:val="24"/>
        </w:rPr>
        <w:t xml:space="preserve"> работника в случае его необоснованного обвинения.</w:t>
      </w:r>
    </w:p>
    <w:p w:rsidR="002261A2"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5.3</w:t>
      </w:r>
      <w:r w:rsidR="002261A2" w:rsidRPr="00EF6F2D">
        <w:rPr>
          <w:rFonts w:ascii="Times New Roman" w:hAnsi="Times New Roman" w:cs="Times New Roman"/>
          <w:color w:val="000000"/>
          <w:sz w:val="24"/>
          <w:szCs w:val="24"/>
        </w:rPr>
        <w:t>. Работник в случае ложного обвинения его в коррупции или иных</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противоправных действиях имеет право опровергнуть эти обвинения, </w:t>
      </w:r>
      <w:proofErr w:type="gramStart"/>
      <w:r w:rsidRPr="00EF6F2D">
        <w:rPr>
          <w:rFonts w:ascii="Times New Roman" w:hAnsi="Times New Roman" w:cs="Times New Roman"/>
          <w:color w:val="000000"/>
          <w:sz w:val="24"/>
          <w:szCs w:val="24"/>
        </w:rPr>
        <w:t>в</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том числе в судебном порядке.</w:t>
      </w:r>
    </w:p>
    <w:p w:rsidR="002261A2"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5.4</w:t>
      </w:r>
      <w:r w:rsidR="002261A2" w:rsidRPr="00EF6F2D">
        <w:rPr>
          <w:rFonts w:ascii="Times New Roman" w:hAnsi="Times New Roman" w:cs="Times New Roman"/>
          <w:color w:val="000000"/>
          <w:sz w:val="24"/>
          <w:szCs w:val="24"/>
        </w:rPr>
        <w:t>. Работник, нарушающий принципы и нормы профессиональной этики,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утрачивает доброе имя и </w:t>
      </w:r>
      <w:proofErr w:type="gramStart"/>
      <w:r w:rsidRPr="00EF6F2D">
        <w:rPr>
          <w:rFonts w:ascii="Times New Roman" w:hAnsi="Times New Roman" w:cs="Times New Roman"/>
          <w:color w:val="000000"/>
          <w:sz w:val="24"/>
          <w:szCs w:val="24"/>
        </w:rPr>
        <w:t>п</w:t>
      </w:r>
      <w:r w:rsidR="00164B97" w:rsidRPr="00EF6F2D">
        <w:rPr>
          <w:rFonts w:ascii="Times New Roman" w:hAnsi="Times New Roman" w:cs="Times New Roman"/>
          <w:color w:val="000000"/>
          <w:sz w:val="24"/>
          <w:szCs w:val="24"/>
        </w:rPr>
        <w:t>орочит честь</w:t>
      </w:r>
      <w:proofErr w:type="gramEnd"/>
      <w:r w:rsidR="00164B97" w:rsidRPr="00EF6F2D">
        <w:rPr>
          <w:rFonts w:ascii="Times New Roman" w:hAnsi="Times New Roman" w:cs="Times New Roman"/>
          <w:color w:val="000000"/>
          <w:sz w:val="24"/>
          <w:szCs w:val="24"/>
        </w:rPr>
        <w:t xml:space="preserve"> МАУ </w:t>
      </w:r>
      <w:r w:rsidR="00F73BFD" w:rsidRPr="00EF6F2D">
        <w:rPr>
          <w:rFonts w:ascii="Times New Roman" w:hAnsi="Times New Roman" w:cs="Times New Roman"/>
          <w:color w:val="000000"/>
          <w:sz w:val="24"/>
          <w:szCs w:val="24"/>
        </w:rPr>
        <w:t>СШ «Авангард»</w:t>
      </w:r>
      <w:r w:rsidRPr="00EF6F2D">
        <w:rPr>
          <w:rFonts w:ascii="Times New Roman" w:hAnsi="Times New Roman" w:cs="Times New Roman"/>
          <w:color w:val="000000"/>
          <w:sz w:val="24"/>
          <w:szCs w:val="24"/>
        </w:rPr>
        <w:t>.</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5.5. Если </w:t>
      </w:r>
      <w:r w:rsidR="00164B97" w:rsidRPr="00EF6F2D">
        <w:rPr>
          <w:rFonts w:ascii="Times New Roman" w:hAnsi="Times New Roman"/>
          <w:sz w:val="24"/>
          <w:szCs w:val="24"/>
        </w:rPr>
        <w:t>тренер</w:t>
      </w:r>
      <w:r w:rsidRPr="00EF6F2D">
        <w:rPr>
          <w:rFonts w:ascii="Times New Roman" w:hAnsi="Times New Roman"/>
          <w:sz w:val="24"/>
          <w:szCs w:val="24"/>
        </w:rPr>
        <w:t xml:space="preserve"> не уверен в том, как действовать в сложной этической ситуации, он имеет право </w:t>
      </w:r>
      <w:r w:rsidR="00F73BFD" w:rsidRPr="00EF6F2D">
        <w:rPr>
          <w:rFonts w:ascii="Times New Roman" w:hAnsi="Times New Roman"/>
          <w:sz w:val="24"/>
          <w:szCs w:val="24"/>
        </w:rPr>
        <w:t>обратиться</w:t>
      </w:r>
      <w:r w:rsidRPr="00EF6F2D">
        <w:rPr>
          <w:rFonts w:ascii="Times New Roman" w:hAnsi="Times New Roman"/>
          <w:sz w:val="24"/>
          <w:szCs w:val="24"/>
        </w:rPr>
        <w:t xml:space="preserve"> в Комиссию за разъяснением, в котором ему не может быть отказано.</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5.6.</w:t>
      </w:r>
      <w:r w:rsidR="00E4719F" w:rsidRPr="00EF6F2D">
        <w:rPr>
          <w:rFonts w:ascii="Times New Roman" w:hAnsi="Times New Roman"/>
          <w:sz w:val="24"/>
          <w:szCs w:val="24"/>
        </w:rPr>
        <w:t>Тренер</w:t>
      </w:r>
      <w:r w:rsidRPr="00EF6F2D">
        <w:rPr>
          <w:rFonts w:ascii="Times New Roman" w:hAnsi="Times New Roman"/>
          <w:sz w:val="24"/>
          <w:szCs w:val="24"/>
        </w:rPr>
        <w:t>, действовавший в соответствии с разъяснениями Комиссии по урегулированию споров между участниками</w:t>
      </w:r>
      <w:r w:rsidR="000A54DA" w:rsidRPr="00EF6F2D">
        <w:rPr>
          <w:rFonts w:ascii="Times New Roman" w:hAnsi="Times New Roman"/>
          <w:sz w:val="24"/>
          <w:szCs w:val="24"/>
        </w:rPr>
        <w:t xml:space="preserve"> учреждения</w:t>
      </w:r>
      <w:r w:rsidRPr="00EF6F2D">
        <w:rPr>
          <w:rFonts w:ascii="Times New Roman" w:hAnsi="Times New Roman"/>
          <w:sz w:val="24"/>
          <w:szCs w:val="24"/>
        </w:rPr>
        <w:t>, не может быть привлечен к дисциплинарной ответственности.</w:t>
      </w:r>
    </w:p>
    <w:p w:rsidR="004448B6"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6. Рекомендательные этические правила служебного поведения</w:t>
      </w: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работников образовательной организации.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6.1. В служебном поведении работ</w:t>
      </w:r>
      <w:r w:rsidR="00F73BFD" w:rsidRPr="00EF6F2D">
        <w:rPr>
          <w:rFonts w:ascii="Times New Roman" w:hAnsi="Times New Roman" w:cs="Times New Roman"/>
          <w:color w:val="000000"/>
          <w:sz w:val="24"/>
          <w:szCs w:val="24"/>
        </w:rPr>
        <w:t xml:space="preserve">нику </w:t>
      </w:r>
      <w:r w:rsidRPr="00EF6F2D">
        <w:rPr>
          <w:rFonts w:ascii="Times New Roman" w:hAnsi="Times New Roman" w:cs="Times New Roman"/>
          <w:color w:val="000000"/>
          <w:sz w:val="24"/>
          <w:szCs w:val="24"/>
        </w:rPr>
        <w:t xml:space="preserve">необходимо исходить из конституционных положений о том, что </w:t>
      </w:r>
      <w:proofErr w:type="spellStart"/>
      <w:r w:rsidRPr="00EF6F2D">
        <w:rPr>
          <w:rFonts w:ascii="Times New Roman" w:hAnsi="Times New Roman" w:cs="Times New Roman"/>
          <w:color w:val="000000"/>
          <w:sz w:val="24"/>
          <w:szCs w:val="24"/>
        </w:rPr>
        <w:t>человек</w:t>
      </w:r>
      <w:proofErr w:type="gramStart"/>
      <w:r w:rsidRPr="00EF6F2D">
        <w:rPr>
          <w:rFonts w:ascii="Times New Roman" w:hAnsi="Times New Roman" w:cs="Times New Roman"/>
          <w:color w:val="000000"/>
          <w:sz w:val="24"/>
          <w:szCs w:val="24"/>
        </w:rPr>
        <w:t>,е</w:t>
      </w:r>
      <w:proofErr w:type="gramEnd"/>
      <w:r w:rsidRPr="00EF6F2D">
        <w:rPr>
          <w:rFonts w:ascii="Times New Roman" w:hAnsi="Times New Roman" w:cs="Times New Roman"/>
          <w:color w:val="000000"/>
          <w:sz w:val="24"/>
          <w:szCs w:val="24"/>
        </w:rPr>
        <w:t>го</w:t>
      </w:r>
      <w:proofErr w:type="spellEnd"/>
      <w:r w:rsidRPr="00EF6F2D">
        <w:rPr>
          <w:rFonts w:ascii="Times New Roman" w:hAnsi="Times New Roman" w:cs="Times New Roman"/>
          <w:color w:val="000000"/>
          <w:sz w:val="24"/>
          <w:szCs w:val="24"/>
        </w:rPr>
        <w:t xml:space="preserve"> права и свободы являются высшей ценностью и каждый </w:t>
      </w:r>
      <w:proofErr w:type="spellStart"/>
      <w:r w:rsidRPr="00EF6F2D">
        <w:rPr>
          <w:rFonts w:ascii="Times New Roman" w:hAnsi="Times New Roman" w:cs="Times New Roman"/>
          <w:color w:val="000000"/>
          <w:sz w:val="24"/>
          <w:szCs w:val="24"/>
        </w:rPr>
        <w:t>гражданинимеет</w:t>
      </w:r>
      <w:proofErr w:type="spellEnd"/>
      <w:r w:rsidRPr="00EF6F2D">
        <w:rPr>
          <w:rFonts w:ascii="Times New Roman" w:hAnsi="Times New Roman" w:cs="Times New Roman"/>
          <w:color w:val="000000"/>
          <w:sz w:val="24"/>
          <w:szCs w:val="24"/>
        </w:rPr>
        <w:t xml:space="preserve"> право на неприкосновенность частной жизни, личную и </w:t>
      </w:r>
      <w:proofErr w:type="spellStart"/>
      <w:r w:rsidRPr="00EF6F2D">
        <w:rPr>
          <w:rFonts w:ascii="Times New Roman" w:hAnsi="Times New Roman" w:cs="Times New Roman"/>
          <w:color w:val="000000"/>
          <w:sz w:val="24"/>
          <w:szCs w:val="24"/>
        </w:rPr>
        <w:t>семейнуютайну</w:t>
      </w:r>
      <w:proofErr w:type="spellEnd"/>
      <w:r w:rsidRPr="00EF6F2D">
        <w:rPr>
          <w:rFonts w:ascii="Times New Roman" w:hAnsi="Times New Roman" w:cs="Times New Roman"/>
          <w:color w:val="000000"/>
          <w:sz w:val="24"/>
          <w:szCs w:val="24"/>
        </w:rPr>
        <w:t>, защиту чести, достоинства своего доброго имени.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6.2. В служебном поведении работник воздерживается </w:t>
      </w:r>
      <w:proofErr w:type="gramStart"/>
      <w:r w:rsidRPr="00EF6F2D">
        <w:rPr>
          <w:rFonts w:ascii="Times New Roman" w:hAnsi="Times New Roman" w:cs="Times New Roman"/>
          <w:color w:val="000000"/>
          <w:sz w:val="24"/>
          <w:szCs w:val="24"/>
        </w:rPr>
        <w:t>от</w:t>
      </w:r>
      <w:proofErr w:type="gramEnd"/>
      <w:r w:rsidRPr="00EF6F2D">
        <w:rPr>
          <w:rFonts w:ascii="Times New Roman" w:hAnsi="Times New Roman" w:cs="Times New Roman"/>
          <w:color w:val="000000"/>
          <w:sz w:val="24"/>
          <w:szCs w:val="24"/>
        </w:rPr>
        <w:t>:</w:t>
      </w:r>
    </w:p>
    <w:p w:rsidR="002261A2" w:rsidRPr="00EF6F2D" w:rsidRDefault="004448B6" w:rsidP="00917C1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любого вида высказываний и действий дискриминационного характера по</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признакам пола, возраста, расы, национальности, языка, гражданства,</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социального, имущественного или семейного положения, политических</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или религиозных предпочтений;</w:t>
      </w:r>
    </w:p>
    <w:p w:rsidR="002261A2" w:rsidRPr="00EF6F2D" w:rsidRDefault="004448B6" w:rsidP="00917C1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грубости, проявлений пренебрежительного тона, заносчивости, предвзятых</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замечаний, предъявления неправомерных, незаслуженных обвинений,</w:t>
      </w:r>
    </w:p>
    <w:p w:rsidR="002261A2" w:rsidRPr="00EF6F2D" w:rsidRDefault="00F73BFD" w:rsidP="00917C1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w:t>
      </w:r>
      <w:r w:rsidR="002261A2" w:rsidRPr="00EF6F2D">
        <w:rPr>
          <w:rFonts w:ascii="Times New Roman" w:hAnsi="Times New Roman" w:cs="Times New Roman"/>
          <w:color w:val="000000"/>
          <w:sz w:val="24"/>
          <w:szCs w:val="24"/>
        </w:rPr>
        <w:t>угроз, оскорбительных выражений или реплик, действий, препятствующих</w:t>
      </w:r>
      <w:r w:rsidR="00917C1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нормальному общению или провоцирующих противоправное поведение;</w:t>
      </w:r>
    </w:p>
    <w:p w:rsidR="002261A2"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 </w:t>
      </w:r>
      <w:r w:rsidR="002261A2" w:rsidRPr="00EF6F2D">
        <w:rPr>
          <w:rFonts w:ascii="Times New Roman" w:hAnsi="Times New Roman" w:cs="Times New Roman"/>
          <w:color w:val="000000"/>
          <w:sz w:val="24"/>
          <w:szCs w:val="24"/>
        </w:rPr>
        <w:t>курения</w:t>
      </w:r>
      <w:r w:rsidR="00F73BFD" w:rsidRPr="00EF6F2D">
        <w:rPr>
          <w:rFonts w:ascii="Times New Roman" w:hAnsi="Times New Roman" w:cs="Times New Roman"/>
          <w:color w:val="000000"/>
          <w:sz w:val="24"/>
          <w:szCs w:val="24"/>
        </w:rPr>
        <w:t xml:space="preserve"> во время служебных совещаний, бесед, иного служебного общения с гражданами</w:t>
      </w:r>
      <w:r w:rsidR="002261A2" w:rsidRPr="00EF6F2D">
        <w:rPr>
          <w:rFonts w:ascii="Times New Roman" w:hAnsi="Times New Roman" w:cs="Times New Roman"/>
          <w:color w:val="000000"/>
          <w:sz w:val="24"/>
          <w:szCs w:val="24"/>
        </w:rPr>
        <w:t>.</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6.3. Работники призваны способствовать своим служебным поведением</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установлению в коллективе деловых взаимоотношений и </w:t>
      </w:r>
      <w:proofErr w:type="gramStart"/>
      <w:r w:rsidRPr="00EF6F2D">
        <w:rPr>
          <w:rFonts w:ascii="Times New Roman" w:hAnsi="Times New Roman" w:cs="Times New Roman"/>
          <w:color w:val="000000"/>
          <w:sz w:val="24"/>
          <w:szCs w:val="24"/>
        </w:rPr>
        <w:t>конструктивного</w:t>
      </w:r>
      <w:proofErr w:type="gramEnd"/>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сотрудничества друг с другом.</w:t>
      </w:r>
    </w:p>
    <w:p w:rsidR="002261A2" w:rsidRPr="00EF6F2D" w:rsidRDefault="00F73BFD"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6.4. </w:t>
      </w:r>
      <w:r w:rsidR="002261A2" w:rsidRPr="00EF6F2D">
        <w:rPr>
          <w:rFonts w:ascii="Times New Roman" w:hAnsi="Times New Roman" w:cs="Times New Roman"/>
          <w:color w:val="000000"/>
          <w:sz w:val="24"/>
          <w:szCs w:val="24"/>
        </w:rPr>
        <w:t>Работники должны быть вежливыми, доброжелательными, корректными,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внимательными и проявлять терпимость в общении с детьми, родителями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(законными представителями) несовершеннолетнего обучающегося,</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коллегами и другими гражданами.</w:t>
      </w:r>
    </w:p>
    <w:p w:rsidR="002261A2" w:rsidRPr="00EF6F2D" w:rsidRDefault="00F73BFD"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6.5</w:t>
      </w:r>
      <w:r w:rsidR="002261A2" w:rsidRPr="00EF6F2D">
        <w:rPr>
          <w:rFonts w:ascii="Times New Roman" w:hAnsi="Times New Roman" w:cs="Times New Roman"/>
          <w:color w:val="000000"/>
          <w:sz w:val="24"/>
          <w:szCs w:val="24"/>
        </w:rPr>
        <w:t xml:space="preserve">. Внешний вид работника при исполнении им должностных обязанностей, </w:t>
      </w:r>
      <w:proofErr w:type="spellStart"/>
      <w:r w:rsidR="002261A2" w:rsidRPr="00EF6F2D">
        <w:rPr>
          <w:rFonts w:ascii="Times New Roman" w:hAnsi="Times New Roman" w:cs="Times New Roman"/>
          <w:color w:val="000000"/>
          <w:sz w:val="24"/>
          <w:szCs w:val="24"/>
        </w:rPr>
        <w:t>взависимости</w:t>
      </w:r>
      <w:proofErr w:type="spellEnd"/>
      <w:r w:rsidR="002261A2" w:rsidRPr="00EF6F2D">
        <w:rPr>
          <w:rFonts w:ascii="Times New Roman" w:hAnsi="Times New Roman" w:cs="Times New Roman"/>
          <w:color w:val="000000"/>
          <w:sz w:val="24"/>
          <w:szCs w:val="24"/>
        </w:rPr>
        <w:t xml:space="preserve"> от условий трудовой деятельности, должен способствовать</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уважительному отношению гражд</w:t>
      </w:r>
      <w:r w:rsidR="000A54DA" w:rsidRPr="00EF6F2D">
        <w:rPr>
          <w:rFonts w:ascii="Times New Roman" w:hAnsi="Times New Roman" w:cs="Times New Roman"/>
          <w:color w:val="000000"/>
          <w:sz w:val="24"/>
          <w:szCs w:val="24"/>
        </w:rPr>
        <w:t xml:space="preserve">ан к МАУ </w:t>
      </w:r>
      <w:r w:rsidR="00F73BFD" w:rsidRPr="00EF6F2D">
        <w:rPr>
          <w:rFonts w:ascii="Times New Roman" w:hAnsi="Times New Roman" w:cs="Times New Roman"/>
          <w:color w:val="000000"/>
          <w:sz w:val="24"/>
          <w:szCs w:val="24"/>
        </w:rPr>
        <w:t>СШ «Авангард»</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и соответствовать общепринятому деловому стилю, который отличает</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сдержанность, традиционность, аккуратность.</w:t>
      </w:r>
    </w:p>
    <w:p w:rsidR="004448B6"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p>
    <w:p w:rsidR="002261A2" w:rsidRPr="00EF6F2D" w:rsidRDefault="002261A2" w:rsidP="00EF6F2D">
      <w:pPr>
        <w:autoSpaceDE w:val="0"/>
        <w:autoSpaceDN w:val="0"/>
        <w:adjustRightInd w:val="0"/>
        <w:spacing w:after="0"/>
        <w:ind w:left="142" w:hanging="142"/>
        <w:jc w:val="both"/>
        <w:rPr>
          <w:rFonts w:ascii="Times New Roman" w:hAnsi="Times New Roman" w:cs="Times New Roman"/>
          <w:b/>
          <w:bCs/>
          <w:color w:val="002060"/>
          <w:sz w:val="24"/>
          <w:szCs w:val="24"/>
        </w:rPr>
      </w:pPr>
      <w:r w:rsidRPr="00EF6F2D">
        <w:rPr>
          <w:rFonts w:ascii="Times New Roman" w:hAnsi="Times New Roman" w:cs="Times New Roman"/>
          <w:b/>
          <w:bCs/>
          <w:color w:val="002060"/>
          <w:sz w:val="24"/>
          <w:szCs w:val="24"/>
        </w:rPr>
        <w:t>7. Ответственность за нарушение положений Кодекса.</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7.1. </w:t>
      </w:r>
      <w:proofErr w:type="gramStart"/>
      <w:r w:rsidRPr="00EF6F2D">
        <w:rPr>
          <w:rFonts w:ascii="Times New Roman" w:hAnsi="Times New Roman" w:cs="Times New Roman"/>
          <w:color w:val="000000"/>
          <w:sz w:val="24"/>
          <w:szCs w:val="24"/>
        </w:rPr>
        <w:t>Нарушение работни</w:t>
      </w:r>
      <w:r w:rsidR="00F73BFD" w:rsidRPr="00EF6F2D">
        <w:rPr>
          <w:rFonts w:ascii="Times New Roman" w:hAnsi="Times New Roman" w:cs="Times New Roman"/>
          <w:color w:val="000000"/>
          <w:sz w:val="24"/>
          <w:szCs w:val="24"/>
        </w:rPr>
        <w:t xml:space="preserve">ками </w:t>
      </w:r>
      <w:r w:rsidRPr="00EF6F2D">
        <w:rPr>
          <w:rFonts w:ascii="Times New Roman" w:hAnsi="Times New Roman" w:cs="Times New Roman"/>
          <w:color w:val="000000"/>
          <w:sz w:val="24"/>
          <w:szCs w:val="24"/>
        </w:rPr>
        <w:t xml:space="preserve"> положений</w:t>
      </w:r>
      <w:r w:rsidR="000A54D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 xml:space="preserve">Кодекса </w:t>
      </w:r>
      <w:r w:rsidR="000A54DA" w:rsidRPr="00EF6F2D">
        <w:rPr>
          <w:rFonts w:ascii="Times New Roman" w:hAnsi="Times New Roman" w:cs="Times New Roman"/>
          <w:color w:val="000000"/>
          <w:sz w:val="24"/>
          <w:szCs w:val="24"/>
        </w:rPr>
        <w:t xml:space="preserve"> МАУ </w:t>
      </w:r>
      <w:r w:rsidR="00F73BFD" w:rsidRPr="00EF6F2D">
        <w:rPr>
          <w:rFonts w:ascii="Times New Roman" w:hAnsi="Times New Roman" w:cs="Times New Roman"/>
          <w:color w:val="000000"/>
          <w:sz w:val="24"/>
          <w:szCs w:val="24"/>
        </w:rPr>
        <w:t xml:space="preserve">СШ «Авангард» </w:t>
      </w:r>
      <w:r w:rsidRPr="00EF6F2D">
        <w:rPr>
          <w:rFonts w:ascii="Times New Roman" w:hAnsi="Times New Roman" w:cs="Times New Roman"/>
          <w:color w:val="000000"/>
          <w:sz w:val="24"/>
          <w:szCs w:val="24"/>
        </w:rPr>
        <w:t>подлежит моральному осуждению на заседании соответствующей</w:t>
      </w:r>
      <w:r w:rsidR="000A54D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комиссии по соб</w:t>
      </w:r>
      <w:r w:rsidR="00F73BFD" w:rsidRPr="00EF6F2D">
        <w:rPr>
          <w:rFonts w:ascii="Times New Roman" w:hAnsi="Times New Roman" w:cs="Times New Roman"/>
          <w:color w:val="000000"/>
          <w:sz w:val="24"/>
          <w:szCs w:val="24"/>
        </w:rPr>
        <w:t xml:space="preserve">людению требований к служебному </w:t>
      </w:r>
      <w:r w:rsidRPr="00EF6F2D">
        <w:rPr>
          <w:rFonts w:ascii="Times New Roman" w:hAnsi="Times New Roman" w:cs="Times New Roman"/>
          <w:color w:val="000000"/>
          <w:sz w:val="24"/>
          <w:szCs w:val="24"/>
        </w:rPr>
        <w:t>поведению</w:t>
      </w:r>
      <w:r w:rsidR="000A54D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 xml:space="preserve">работников </w:t>
      </w:r>
      <w:r w:rsidR="000A54DA" w:rsidRPr="00EF6F2D">
        <w:rPr>
          <w:rFonts w:ascii="Times New Roman" w:hAnsi="Times New Roman" w:cs="Times New Roman"/>
          <w:color w:val="000000"/>
          <w:sz w:val="24"/>
          <w:szCs w:val="24"/>
        </w:rPr>
        <w:t xml:space="preserve">МАУ </w:t>
      </w:r>
      <w:r w:rsidR="00F73BFD" w:rsidRPr="00EF6F2D">
        <w:rPr>
          <w:rFonts w:ascii="Times New Roman" w:hAnsi="Times New Roman" w:cs="Times New Roman"/>
          <w:color w:val="000000"/>
          <w:sz w:val="24"/>
          <w:szCs w:val="24"/>
        </w:rPr>
        <w:t>СШ «Авангард»</w:t>
      </w:r>
      <w:r w:rsidRPr="00EF6F2D">
        <w:rPr>
          <w:rFonts w:ascii="Times New Roman" w:hAnsi="Times New Roman" w:cs="Times New Roman"/>
          <w:color w:val="000000"/>
          <w:sz w:val="24"/>
          <w:szCs w:val="24"/>
        </w:rPr>
        <w:t xml:space="preserve"> и урегулированию конфликта</w:t>
      </w:r>
      <w:r w:rsidR="000A54D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интересов,</w:t>
      </w:r>
      <w:r w:rsidR="00F73BFD" w:rsidRPr="00EF6F2D">
        <w:rPr>
          <w:rFonts w:ascii="Times New Roman" w:hAnsi="Times New Roman" w:cs="Times New Roman"/>
          <w:color w:val="000000"/>
          <w:sz w:val="24"/>
          <w:szCs w:val="24"/>
        </w:rPr>
        <w:t xml:space="preserve"> образуемой в соответствии с Указом Президента РФ от 01 июля 2010г. № 821 « О комиссиях по соблюдению требований к служебному поведению федеральных государственных служащих и урегулированию конфликта интересов», </w:t>
      </w:r>
      <w:r w:rsidRPr="00EF6F2D">
        <w:rPr>
          <w:rFonts w:ascii="Times New Roman" w:hAnsi="Times New Roman" w:cs="Times New Roman"/>
          <w:color w:val="000000"/>
          <w:sz w:val="24"/>
          <w:szCs w:val="24"/>
        </w:rPr>
        <w:t xml:space="preserve"> а в случаях, предусмотренных федеральными</w:t>
      </w:r>
      <w:proofErr w:type="gramEnd"/>
      <w:r w:rsidRPr="00EF6F2D">
        <w:rPr>
          <w:rFonts w:ascii="Times New Roman" w:hAnsi="Times New Roman" w:cs="Times New Roman"/>
          <w:color w:val="000000"/>
          <w:sz w:val="24"/>
          <w:szCs w:val="24"/>
        </w:rPr>
        <w:t xml:space="preserve"> законами,</w:t>
      </w:r>
      <w:r w:rsidR="000A54DA" w:rsidRPr="00EF6F2D">
        <w:rPr>
          <w:rFonts w:ascii="Times New Roman" w:hAnsi="Times New Roman" w:cs="Times New Roman"/>
          <w:color w:val="000000"/>
          <w:sz w:val="24"/>
          <w:szCs w:val="24"/>
        </w:rPr>
        <w:t xml:space="preserve"> </w:t>
      </w:r>
      <w:r w:rsidRPr="00EF6F2D">
        <w:rPr>
          <w:rFonts w:ascii="Times New Roman" w:hAnsi="Times New Roman" w:cs="Times New Roman"/>
          <w:color w:val="000000"/>
          <w:sz w:val="24"/>
          <w:szCs w:val="24"/>
        </w:rPr>
        <w:t>нарушение положений Кодекса влечет применение к работникам</w:t>
      </w:r>
      <w:r w:rsidR="000A54DA" w:rsidRPr="00EF6F2D">
        <w:rPr>
          <w:rFonts w:ascii="Times New Roman" w:hAnsi="Times New Roman" w:cs="Times New Roman"/>
          <w:color w:val="000000"/>
          <w:sz w:val="24"/>
          <w:szCs w:val="24"/>
        </w:rPr>
        <w:t xml:space="preserve"> МА </w:t>
      </w:r>
      <w:r w:rsidR="007E3553" w:rsidRPr="00EF6F2D">
        <w:rPr>
          <w:rFonts w:ascii="Times New Roman" w:hAnsi="Times New Roman" w:cs="Times New Roman"/>
          <w:color w:val="000000"/>
          <w:sz w:val="24"/>
          <w:szCs w:val="24"/>
        </w:rPr>
        <w:t>СШ «Авангард»</w:t>
      </w:r>
      <w:r w:rsidRPr="00EF6F2D">
        <w:rPr>
          <w:rFonts w:ascii="Times New Roman" w:hAnsi="Times New Roman" w:cs="Times New Roman"/>
          <w:color w:val="000000"/>
          <w:sz w:val="24"/>
          <w:szCs w:val="24"/>
        </w:rPr>
        <w:t xml:space="preserve"> мер юридической ответственности.</w:t>
      </w:r>
    </w:p>
    <w:p w:rsidR="002261A2" w:rsidRPr="00EF6F2D" w:rsidRDefault="004448B6"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 xml:space="preserve">7.2. </w:t>
      </w:r>
      <w:r w:rsidR="002261A2" w:rsidRPr="00EF6F2D">
        <w:rPr>
          <w:rFonts w:ascii="Times New Roman" w:hAnsi="Times New Roman" w:cs="Times New Roman"/>
          <w:color w:val="000000"/>
          <w:sz w:val="24"/>
          <w:szCs w:val="24"/>
        </w:rPr>
        <w:t>Соблюдение ра</w:t>
      </w:r>
      <w:r w:rsidR="00DE6B4A" w:rsidRPr="00EF6F2D">
        <w:rPr>
          <w:rFonts w:ascii="Times New Roman" w:hAnsi="Times New Roman" w:cs="Times New Roman"/>
          <w:color w:val="000000"/>
          <w:sz w:val="24"/>
          <w:szCs w:val="24"/>
        </w:rPr>
        <w:t xml:space="preserve">ботниками МАУ </w:t>
      </w:r>
      <w:r w:rsidR="007E3553" w:rsidRPr="00EF6F2D">
        <w:rPr>
          <w:rFonts w:ascii="Times New Roman" w:hAnsi="Times New Roman" w:cs="Times New Roman"/>
          <w:color w:val="000000"/>
          <w:sz w:val="24"/>
          <w:szCs w:val="24"/>
        </w:rPr>
        <w:t xml:space="preserve">СШ «Авангард» </w:t>
      </w:r>
      <w:r w:rsidR="002261A2" w:rsidRPr="00EF6F2D">
        <w:rPr>
          <w:rFonts w:ascii="Times New Roman" w:hAnsi="Times New Roman" w:cs="Times New Roman"/>
          <w:color w:val="000000"/>
          <w:sz w:val="24"/>
          <w:szCs w:val="24"/>
        </w:rPr>
        <w:t>положений</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Кодекса учитывается при проведении аттестаций, формировании</w:t>
      </w:r>
    </w:p>
    <w:p w:rsidR="002261A2" w:rsidRPr="00EF6F2D" w:rsidRDefault="002261A2" w:rsidP="00EF6F2D">
      <w:pPr>
        <w:autoSpaceDE w:val="0"/>
        <w:autoSpaceDN w:val="0"/>
        <w:adjustRightInd w:val="0"/>
        <w:spacing w:after="0"/>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кадрового резерва для выдвижения на вышестоящие должности, а также</w:t>
      </w:r>
    </w:p>
    <w:p w:rsidR="007C3286" w:rsidRPr="00EF6F2D" w:rsidRDefault="002261A2" w:rsidP="00EF6F2D">
      <w:pPr>
        <w:ind w:left="142" w:hanging="142"/>
        <w:jc w:val="both"/>
        <w:rPr>
          <w:rFonts w:ascii="Times New Roman" w:hAnsi="Times New Roman" w:cs="Times New Roman"/>
          <w:color w:val="000000"/>
          <w:sz w:val="24"/>
          <w:szCs w:val="24"/>
        </w:rPr>
      </w:pPr>
      <w:r w:rsidRPr="00EF6F2D">
        <w:rPr>
          <w:rFonts w:ascii="Times New Roman" w:hAnsi="Times New Roman" w:cs="Times New Roman"/>
          <w:color w:val="000000"/>
          <w:sz w:val="24"/>
          <w:szCs w:val="24"/>
        </w:rPr>
        <w:t>при наложении дисциплинарных в</w:t>
      </w:r>
      <w:r w:rsidR="004448B6" w:rsidRPr="00EF6F2D">
        <w:rPr>
          <w:rFonts w:ascii="Times New Roman" w:hAnsi="Times New Roman" w:cs="Times New Roman"/>
          <w:color w:val="000000"/>
          <w:sz w:val="24"/>
          <w:szCs w:val="24"/>
        </w:rPr>
        <w:t>зысканий.</w:t>
      </w:r>
    </w:p>
    <w:p w:rsidR="00E1154C" w:rsidRPr="00EF6F2D" w:rsidRDefault="00E1154C" w:rsidP="00EF6F2D">
      <w:pPr>
        <w:pStyle w:val="a5"/>
        <w:numPr>
          <w:ilvl w:val="0"/>
          <w:numId w:val="6"/>
        </w:numPr>
        <w:spacing w:after="0"/>
        <w:ind w:left="142" w:hanging="142"/>
        <w:jc w:val="both"/>
        <w:rPr>
          <w:rFonts w:ascii="Times New Roman" w:hAnsi="Times New Roman"/>
          <w:b/>
          <w:color w:val="002060"/>
          <w:sz w:val="24"/>
          <w:szCs w:val="24"/>
        </w:rPr>
      </w:pPr>
      <w:r w:rsidRPr="00EF6F2D">
        <w:rPr>
          <w:rFonts w:ascii="Times New Roman" w:hAnsi="Times New Roman"/>
          <w:b/>
          <w:color w:val="002060"/>
          <w:sz w:val="24"/>
          <w:szCs w:val="24"/>
        </w:rPr>
        <w:t>Порядок рассмотрения нарушения норм профессиональной этики.</w:t>
      </w:r>
    </w:p>
    <w:p w:rsidR="00E1154C" w:rsidRPr="00EF6F2D" w:rsidRDefault="00E1154C" w:rsidP="00EF6F2D">
      <w:pPr>
        <w:pStyle w:val="a5"/>
        <w:spacing w:after="0"/>
        <w:ind w:left="142" w:hanging="142"/>
        <w:jc w:val="both"/>
        <w:rPr>
          <w:rFonts w:ascii="Times New Roman" w:hAnsi="Times New Roman"/>
          <w:sz w:val="24"/>
          <w:szCs w:val="24"/>
        </w:rPr>
      </w:pPr>
      <w:r w:rsidRPr="00EF6F2D">
        <w:rPr>
          <w:rFonts w:ascii="Times New Roman" w:hAnsi="Times New Roman"/>
          <w:sz w:val="24"/>
          <w:szCs w:val="24"/>
        </w:rPr>
        <w:t xml:space="preserve">8.1.Поступок работника, который </w:t>
      </w:r>
      <w:proofErr w:type="gramStart"/>
      <w:r w:rsidRPr="00EF6F2D">
        <w:rPr>
          <w:rFonts w:ascii="Times New Roman" w:hAnsi="Times New Roman"/>
          <w:sz w:val="24"/>
          <w:szCs w:val="24"/>
        </w:rPr>
        <w:t>порочит его честь</w:t>
      </w:r>
      <w:proofErr w:type="gramEnd"/>
      <w:r w:rsidRPr="00EF6F2D">
        <w:rPr>
          <w:rFonts w:ascii="Times New Roman" w:hAnsi="Times New Roman"/>
          <w:sz w:val="24"/>
          <w:szCs w:val="24"/>
        </w:rPr>
        <w:t xml:space="preserve"> и достоинство и (или) негативно влияет на автор</w:t>
      </w:r>
      <w:r w:rsidR="00DE6B4A" w:rsidRPr="00EF6F2D">
        <w:rPr>
          <w:rFonts w:ascii="Times New Roman" w:hAnsi="Times New Roman"/>
          <w:sz w:val="24"/>
          <w:szCs w:val="24"/>
        </w:rPr>
        <w:t>итет МАУ</w:t>
      </w:r>
      <w:r w:rsidR="007E3553" w:rsidRPr="00EF6F2D">
        <w:rPr>
          <w:rFonts w:ascii="Times New Roman" w:hAnsi="Times New Roman"/>
          <w:sz w:val="24"/>
          <w:szCs w:val="24"/>
        </w:rPr>
        <w:t>СШ «Авангард»</w:t>
      </w:r>
      <w:r w:rsidRPr="00EF6F2D">
        <w:rPr>
          <w:rFonts w:ascii="Times New Roman" w:hAnsi="Times New Roman"/>
          <w:sz w:val="24"/>
          <w:szCs w:val="24"/>
        </w:rPr>
        <w:t xml:space="preserve">, может стать предметом рассмотрения </w:t>
      </w:r>
      <w:r w:rsidR="00DE6B4A" w:rsidRPr="00EF6F2D">
        <w:rPr>
          <w:rFonts w:ascii="Times New Roman" w:hAnsi="Times New Roman"/>
          <w:sz w:val="24"/>
          <w:szCs w:val="24"/>
        </w:rPr>
        <w:t>тренерского</w:t>
      </w:r>
      <w:r w:rsidRPr="00EF6F2D">
        <w:rPr>
          <w:rFonts w:ascii="Times New Roman" w:hAnsi="Times New Roman"/>
          <w:sz w:val="24"/>
          <w:szCs w:val="24"/>
        </w:rPr>
        <w:t xml:space="preserve"> совета или Комиссии по урегулированию споров между участниками </w:t>
      </w:r>
      <w:r w:rsidR="00DE6B4A" w:rsidRPr="00EF6F2D">
        <w:rPr>
          <w:rFonts w:ascii="Times New Roman" w:hAnsi="Times New Roman"/>
          <w:sz w:val="24"/>
          <w:szCs w:val="24"/>
        </w:rPr>
        <w:t>учреждения</w:t>
      </w:r>
      <w:r w:rsidRPr="00EF6F2D">
        <w:rPr>
          <w:rFonts w:ascii="Times New Roman" w:hAnsi="Times New Roman"/>
          <w:sz w:val="24"/>
          <w:szCs w:val="24"/>
        </w:rPr>
        <w:t xml:space="preserve">. </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8.2.При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 </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8.3.Анонимные жалобы и сообщения на действия (бездействия) работников не рассматриваются.</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8.4.За нарушение норм профессиональной этики работники несут моральную ответственность, а также иную ответственность в соответствии с законодательством Российской Федерации.</w:t>
      </w:r>
    </w:p>
    <w:p w:rsidR="00E1154C" w:rsidRPr="00EF6F2D" w:rsidRDefault="00E1154C" w:rsidP="00EF6F2D">
      <w:pPr>
        <w:pStyle w:val="a5"/>
        <w:numPr>
          <w:ilvl w:val="1"/>
          <w:numId w:val="4"/>
        </w:numPr>
        <w:spacing w:after="0"/>
        <w:ind w:left="142" w:hanging="142"/>
        <w:jc w:val="both"/>
        <w:rPr>
          <w:rFonts w:ascii="Georgia" w:hAnsi="Georgia"/>
          <w:color w:val="262626"/>
          <w:sz w:val="24"/>
          <w:szCs w:val="24"/>
        </w:rPr>
      </w:pPr>
      <w:r w:rsidRPr="00EF6F2D">
        <w:rPr>
          <w:rFonts w:ascii="Times New Roman" w:hAnsi="Times New Roman"/>
          <w:sz w:val="24"/>
          <w:szCs w:val="24"/>
        </w:rPr>
        <w:t xml:space="preserve">Дисциплинарные расследования и принятые на их основании решения могут быть преданы гласности только по просьбе заинтересованного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 </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8.6.На каждой стадии рассмотрения любого дисциплинарного вопроса каждому работнику должны быть обеспечены достаточные гарантии, в частности:</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 право быть информированным в письменном виде о предъявляемых ему претензиях и об основаниях для этих претензий;</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 право на ознакомление со всеми материалами по данному делу;</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 xml:space="preserve">- право на защиту лично или через представителя по своему выбору, с предоставлением </w:t>
      </w:r>
      <w:r w:rsidR="00DE6B4A" w:rsidRPr="00EF6F2D">
        <w:rPr>
          <w:rFonts w:ascii="Times New Roman" w:hAnsi="Times New Roman"/>
          <w:sz w:val="24"/>
          <w:szCs w:val="24"/>
        </w:rPr>
        <w:t>тренеру</w:t>
      </w:r>
      <w:r w:rsidRPr="00EF6F2D">
        <w:rPr>
          <w:rFonts w:ascii="Times New Roman" w:hAnsi="Times New Roman"/>
          <w:sz w:val="24"/>
          <w:szCs w:val="24"/>
        </w:rPr>
        <w:t xml:space="preserve"> достаточного времени для подготовки защиты;</w:t>
      </w:r>
    </w:p>
    <w:p w:rsidR="00E1154C" w:rsidRPr="00EF6F2D" w:rsidRDefault="00E1154C" w:rsidP="00EF6F2D">
      <w:pPr>
        <w:spacing w:after="0"/>
        <w:ind w:left="142" w:hanging="142"/>
        <w:jc w:val="both"/>
        <w:rPr>
          <w:rFonts w:ascii="Times New Roman" w:hAnsi="Times New Roman"/>
          <w:sz w:val="24"/>
          <w:szCs w:val="24"/>
        </w:rPr>
      </w:pPr>
      <w:r w:rsidRPr="00EF6F2D">
        <w:rPr>
          <w:rFonts w:ascii="Times New Roman" w:hAnsi="Times New Roman"/>
          <w:sz w:val="24"/>
          <w:szCs w:val="24"/>
        </w:rPr>
        <w:t>-право быть информированным в письменном виде о принятых по его делу решениях, а также о мотивах этого решения;</w:t>
      </w:r>
    </w:p>
    <w:p w:rsidR="00E1154C" w:rsidRPr="00EF6F2D" w:rsidRDefault="00E1154C" w:rsidP="00EF6F2D">
      <w:pPr>
        <w:ind w:left="142" w:hanging="142"/>
        <w:jc w:val="both"/>
        <w:rPr>
          <w:rFonts w:ascii="Times New Roman" w:hAnsi="Times New Roman"/>
          <w:sz w:val="24"/>
          <w:szCs w:val="24"/>
        </w:rPr>
      </w:pPr>
      <w:r w:rsidRPr="00EF6F2D">
        <w:rPr>
          <w:rFonts w:ascii="Times New Roman" w:hAnsi="Times New Roman"/>
          <w:sz w:val="24"/>
          <w:szCs w:val="24"/>
        </w:rPr>
        <w:t>- право апелляции в компетентные инстанции</w:t>
      </w:r>
      <w:r w:rsidR="00A4720A" w:rsidRPr="00EF6F2D">
        <w:rPr>
          <w:rFonts w:ascii="Times New Roman" w:hAnsi="Times New Roman"/>
          <w:sz w:val="24"/>
          <w:szCs w:val="24"/>
        </w:rPr>
        <w:t>.</w:t>
      </w:r>
    </w:p>
    <w:p w:rsidR="00DE1CC2" w:rsidRDefault="00DE1CC2" w:rsidP="00E1154C">
      <w:pPr>
        <w:rPr>
          <w:rFonts w:ascii="Times New Roman" w:hAnsi="Times New Roman"/>
          <w:sz w:val="28"/>
          <w:szCs w:val="28"/>
        </w:rPr>
      </w:pPr>
    </w:p>
    <w:p w:rsidR="00DE1CC2" w:rsidRDefault="00DE1CC2" w:rsidP="00E1154C">
      <w:pPr>
        <w:rPr>
          <w:rFonts w:ascii="Times New Roman" w:hAnsi="Times New Roman"/>
          <w:sz w:val="28"/>
          <w:szCs w:val="28"/>
        </w:rPr>
      </w:pPr>
    </w:p>
    <w:p w:rsidR="00DE1CC2" w:rsidRDefault="00DE1CC2" w:rsidP="00E1154C"/>
    <w:sectPr w:rsidR="00DE1CC2" w:rsidSect="00917C1D">
      <w:pgSz w:w="11906" w:h="16838"/>
      <w:pgMar w:top="1134" w:right="850" w:bottom="1134" w:left="1134"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C04"/>
    <w:multiLevelType w:val="multilevel"/>
    <w:tmpl w:val="E2C65EC6"/>
    <w:lvl w:ilvl="0">
      <w:start w:val="1"/>
      <w:numFmt w:val="decimal"/>
      <w:lvlText w:val="%1."/>
      <w:lvlJc w:val="left"/>
      <w:pPr>
        <w:ind w:left="928" w:hanging="360"/>
      </w:pPr>
      <w:rPr>
        <w:rFonts w:ascii="Times New Roman" w:hAnsi="Times New Roman" w:cs="Times New Roman" w:hint="default"/>
        <w:color w:val="auto"/>
        <w:sz w:val="36"/>
        <w:szCs w:val="36"/>
      </w:rPr>
    </w:lvl>
    <w:lvl w:ilvl="1">
      <w:start w:val="1"/>
      <w:numFmt w:val="decimal"/>
      <w:isLgl/>
      <w:lvlText w:val="%1.%2."/>
      <w:lvlJc w:val="left"/>
      <w:pPr>
        <w:ind w:left="1648" w:hanging="720"/>
      </w:pPr>
      <w:rPr>
        <w:rFonts w:ascii="Times New Roman" w:hAnsi="Times New Roman" w:cs="Times New Roman" w:hint="default"/>
        <w:b w:val="0"/>
        <w:sz w:val="28"/>
        <w:szCs w:val="28"/>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
    <w:nsid w:val="37585CF0"/>
    <w:multiLevelType w:val="hybridMultilevel"/>
    <w:tmpl w:val="1814FEE8"/>
    <w:lvl w:ilvl="0" w:tplc="96A236D6">
      <w:start w:val="4"/>
      <w:numFmt w:val="decimal"/>
      <w:lvlText w:val="%1."/>
      <w:lvlJc w:val="left"/>
      <w:pPr>
        <w:ind w:left="502" w:hanging="360"/>
      </w:pPr>
      <w:rPr>
        <w:rFonts w:cstheme="minorBidi"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28F7B94"/>
    <w:multiLevelType w:val="multilevel"/>
    <w:tmpl w:val="1CC889E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B920554"/>
    <w:multiLevelType w:val="hybridMultilevel"/>
    <w:tmpl w:val="712625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A03A1D"/>
    <w:multiLevelType w:val="multilevel"/>
    <w:tmpl w:val="71FC419E"/>
    <w:lvl w:ilvl="0">
      <w:start w:val="8"/>
      <w:numFmt w:val="decimal"/>
      <w:lvlText w:val="%1."/>
      <w:lvlJc w:val="left"/>
      <w:pPr>
        <w:ind w:left="450" w:hanging="450"/>
      </w:pPr>
      <w:rPr>
        <w:rFonts w:ascii="Times New Roman" w:hAnsi="Times New Roman" w:hint="default"/>
        <w:color w:val="auto"/>
        <w:sz w:val="28"/>
      </w:rPr>
    </w:lvl>
    <w:lvl w:ilvl="1">
      <w:start w:val="5"/>
      <w:numFmt w:val="decimal"/>
      <w:lvlText w:val="%1.%2."/>
      <w:lvlJc w:val="left"/>
      <w:pPr>
        <w:ind w:left="592" w:hanging="450"/>
      </w:pPr>
      <w:rPr>
        <w:rFonts w:ascii="Times New Roman" w:hAnsi="Times New Roman" w:hint="default"/>
        <w:color w:val="auto"/>
        <w:sz w:val="28"/>
      </w:rPr>
    </w:lvl>
    <w:lvl w:ilvl="2">
      <w:start w:val="1"/>
      <w:numFmt w:val="decimal"/>
      <w:lvlText w:val="%1.%2.%3."/>
      <w:lvlJc w:val="left"/>
      <w:pPr>
        <w:ind w:left="1004" w:hanging="720"/>
      </w:pPr>
      <w:rPr>
        <w:rFonts w:ascii="Times New Roman" w:hAnsi="Times New Roman" w:hint="default"/>
        <w:color w:val="auto"/>
        <w:sz w:val="28"/>
      </w:rPr>
    </w:lvl>
    <w:lvl w:ilvl="3">
      <w:start w:val="1"/>
      <w:numFmt w:val="decimal"/>
      <w:lvlText w:val="%1.%2.%3.%4."/>
      <w:lvlJc w:val="left"/>
      <w:pPr>
        <w:ind w:left="1146" w:hanging="720"/>
      </w:pPr>
      <w:rPr>
        <w:rFonts w:ascii="Times New Roman" w:hAnsi="Times New Roman" w:hint="default"/>
        <w:color w:val="auto"/>
        <w:sz w:val="28"/>
      </w:rPr>
    </w:lvl>
    <w:lvl w:ilvl="4">
      <w:start w:val="1"/>
      <w:numFmt w:val="decimal"/>
      <w:lvlText w:val="%1.%2.%3.%4.%5."/>
      <w:lvlJc w:val="left"/>
      <w:pPr>
        <w:ind w:left="1648" w:hanging="1080"/>
      </w:pPr>
      <w:rPr>
        <w:rFonts w:ascii="Times New Roman" w:hAnsi="Times New Roman" w:hint="default"/>
        <w:color w:val="auto"/>
        <w:sz w:val="28"/>
      </w:rPr>
    </w:lvl>
    <w:lvl w:ilvl="5">
      <w:start w:val="1"/>
      <w:numFmt w:val="decimal"/>
      <w:lvlText w:val="%1.%2.%3.%4.%5.%6."/>
      <w:lvlJc w:val="left"/>
      <w:pPr>
        <w:ind w:left="1790" w:hanging="1080"/>
      </w:pPr>
      <w:rPr>
        <w:rFonts w:ascii="Times New Roman" w:hAnsi="Times New Roman" w:hint="default"/>
        <w:color w:val="auto"/>
        <w:sz w:val="28"/>
      </w:rPr>
    </w:lvl>
    <w:lvl w:ilvl="6">
      <w:start w:val="1"/>
      <w:numFmt w:val="decimal"/>
      <w:lvlText w:val="%1.%2.%3.%4.%5.%6.%7."/>
      <w:lvlJc w:val="left"/>
      <w:pPr>
        <w:ind w:left="2292" w:hanging="1440"/>
      </w:pPr>
      <w:rPr>
        <w:rFonts w:ascii="Times New Roman" w:hAnsi="Times New Roman" w:hint="default"/>
        <w:color w:val="auto"/>
        <w:sz w:val="28"/>
      </w:rPr>
    </w:lvl>
    <w:lvl w:ilvl="7">
      <w:start w:val="1"/>
      <w:numFmt w:val="decimal"/>
      <w:lvlText w:val="%1.%2.%3.%4.%5.%6.%7.%8."/>
      <w:lvlJc w:val="left"/>
      <w:pPr>
        <w:ind w:left="2434" w:hanging="1440"/>
      </w:pPr>
      <w:rPr>
        <w:rFonts w:ascii="Times New Roman" w:hAnsi="Times New Roman" w:hint="default"/>
        <w:color w:val="auto"/>
        <w:sz w:val="28"/>
      </w:rPr>
    </w:lvl>
    <w:lvl w:ilvl="8">
      <w:start w:val="1"/>
      <w:numFmt w:val="decimal"/>
      <w:lvlText w:val="%1.%2.%3.%4.%5.%6.%7.%8.%9."/>
      <w:lvlJc w:val="left"/>
      <w:pPr>
        <w:ind w:left="2936" w:hanging="1800"/>
      </w:pPr>
      <w:rPr>
        <w:rFonts w:ascii="Times New Roman" w:hAnsi="Times New Roman" w:hint="default"/>
        <w:color w:val="auto"/>
        <w:sz w:val="28"/>
      </w:rPr>
    </w:lvl>
  </w:abstractNum>
  <w:abstractNum w:abstractNumId="6">
    <w:nsid w:val="77873C6C"/>
    <w:multiLevelType w:val="multilevel"/>
    <w:tmpl w:val="ABF69FCE"/>
    <w:lvl w:ilvl="0">
      <w:start w:val="8"/>
      <w:numFmt w:val="decimal"/>
      <w:lvlText w:val="%1."/>
      <w:lvlJc w:val="left"/>
      <w:pPr>
        <w:ind w:left="108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108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408" w:hanging="1440"/>
      </w:pPr>
      <w:rPr>
        <w:rFonts w:hint="default"/>
      </w:rPr>
    </w:lvl>
    <w:lvl w:ilvl="7">
      <w:start w:val="1"/>
      <w:numFmt w:val="decimal"/>
      <w:isLgl/>
      <w:lvlText w:val="%1.%2.%3.%4.%5.%6.%7.%8"/>
      <w:lvlJc w:val="left"/>
      <w:pPr>
        <w:ind w:left="3976" w:hanging="1800"/>
      </w:pPr>
      <w:rPr>
        <w:rFonts w:hint="default"/>
      </w:rPr>
    </w:lvl>
    <w:lvl w:ilvl="8">
      <w:start w:val="1"/>
      <w:numFmt w:val="decimal"/>
      <w:isLgl/>
      <w:lvlText w:val="%1.%2.%3.%4.%5.%6.%7.%8.%9"/>
      <w:lvlJc w:val="left"/>
      <w:pPr>
        <w:ind w:left="4544" w:hanging="2160"/>
      </w:pPr>
      <w:rPr>
        <w:rFont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D604F"/>
    <w:rsid w:val="000A54DA"/>
    <w:rsid w:val="001239D1"/>
    <w:rsid w:val="00164B97"/>
    <w:rsid w:val="002261A2"/>
    <w:rsid w:val="002A07AD"/>
    <w:rsid w:val="003D0C48"/>
    <w:rsid w:val="0042677D"/>
    <w:rsid w:val="004448B6"/>
    <w:rsid w:val="004754F7"/>
    <w:rsid w:val="00482FB0"/>
    <w:rsid w:val="004F6E16"/>
    <w:rsid w:val="00503735"/>
    <w:rsid w:val="00635CFC"/>
    <w:rsid w:val="00661F9D"/>
    <w:rsid w:val="007C3286"/>
    <w:rsid w:val="007D7E9B"/>
    <w:rsid w:val="007E0405"/>
    <w:rsid w:val="007E3553"/>
    <w:rsid w:val="00857EFA"/>
    <w:rsid w:val="0087688F"/>
    <w:rsid w:val="00917C1D"/>
    <w:rsid w:val="00A4720A"/>
    <w:rsid w:val="00A528DB"/>
    <w:rsid w:val="00AD07E9"/>
    <w:rsid w:val="00C1670C"/>
    <w:rsid w:val="00C55B80"/>
    <w:rsid w:val="00D87CDC"/>
    <w:rsid w:val="00DD5316"/>
    <w:rsid w:val="00DE1CC2"/>
    <w:rsid w:val="00DE6B4A"/>
    <w:rsid w:val="00E1154C"/>
    <w:rsid w:val="00E24D8D"/>
    <w:rsid w:val="00E4719F"/>
    <w:rsid w:val="00ED604F"/>
    <w:rsid w:val="00ED695B"/>
    <w:rsid w:val="00EF6F2D"/>
    <w:rsid w:val="00F73BFD"/>
    <w:rsid w:val="00FE2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54F7"/>
    <w:pPr>
      <w:spacing w:after="0" w:line="240" w:lineRule="auto"/>
      <w:jc w:val="center"/>
    </w:pPr>
    <w:rPr>
      <w:rFonts w:ascii="Times New Roman" w:eastAsia="Times New Roman" w:hAnsi="Times New Roman" w:cs="Times New Roman"/>
      <w:b/>
      <w:bCs/>
      <w:sz w:val="24"/>
      <w:szCs w:val="20"/>
      <w:lang w:eastAsia="ru-RU"/>
    </w:rPr>
  </w:style>
  <w:style w:type="character" w:customStyle="1" w:styleId="a4">
    <w:name w:val="Название Знак"/>
    <w:basedOn w:val="a0"/>
    <w:link w:val="a3"/>
    <w:rsid w:val="004754F7"/>
    <w:rPr>
      <w:rFonts w:ascii="Times New Roman" w:eastAsia="Times New Roman" w:hAnsi="Times New Roman" w:cs="Times New Roman"/>
      <w:b/>
      <w:bCs/>
      <w:sz w:val="24"/>
      <w:szCs w:val="20"/>
      <w:lang w:eastAsia="ru-RU"/>
    </w:rPr>
  </w:style>
  <w:style w:type="paragraph" w:styleId="a5">
    <w:name w:val="List Paragraph"/>
    <w:basedOn w:val="a"/>
    <w:uiPriority w:val="34"/>
    <w:qFormat/>
    <w:rsid w:val="00D87CDC"/>
    <w:pPr>
      <w:ind w:left="720"/>
      <w:contextualSpacing/>
    </w:pPr>
  </w:style>
  <w:style w:type="paragraph" w:styleId="a6">
    <w:name w:val="Balloon Text"/>
    <w:basedOn w:val="a"/>
    <w:link w:val="a7"/>
    <w:uiPriority w:val="99"/>
    <w:semiHidden/>
    <w:unhideWhenUsed/>
    <w:rsid w:val="00DE1C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CC2"/>
    <w:rPr>
      <w:rFonts w:ascii="Tahoma" w:hAnsi="Tahoma" w:cs="Tahoma"/>
      <w:sz w:val="16"/>
      <w:szCs w:val="16"/>
    </w:rPr>
  </w:style>
  <w:style w:type="character" w:styleId="a8">
    <w:name w:val="Hyperlink"/>
    <w:basedOn w:val="a0"/>
    <w:uiPriority w:val="99"/>
    <w:semiHidden/>
    <w:unhideWhenUsed/>
    <w:rsid w:val="00C1670C"/>
    <w:rPr>
      <w:rFonts w:ascii="Times New Roman" w:hAnsi="Times New Roman" w:cs="Times New Roman" w:hint="default"/>
      <w:color w:val="000000"/>
      <w:u w:val="single"/>
    </w:rPr>
  </w:style>
  <w:style w:type="table" w:customStyle="1" w:styleId="1">
    <w:name w:val="Сетка таблицы1"/>
    <w:basedOn w:val="a1"/>
    <w:uiPriority w:val="99"/>
    <w:rsid w:val="00C1670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EF6F2D"/>
    <w:pPr>
      <w:spacing w:after="0" w:line="240" w:lineRule="auto"/>
      <w:ind w:left="-15" w:firstLine="698"/>
      <w:jc w:val="both"/>
    </w:pPr>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32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2020-03-19T12:39:00Z</cp:lastPrinted>
  <dcterms:created xsi:type="dcterms:W3CDTF">2020-03-18T08:18:00Z</dcterms:created>
  <dcterms:modified xsi:type="dcterms:W3CDTF">2020-03-19T12:39:00Z</dcterms:modified>
</cp:coreProperties>
</file>